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19" w:rsidRPr="00507632" w:rsidRDefault="004E29CD">
      <w:pPr>
        <w:ind w:left="1719"/>
        <w:rPr>
          <w:rFonts w:ascii="Arial" w:hAnsi="Arial" w:cs="Arial"/>
          <w:b/>
          <w:lang w:val="pt-BR"/>
        </w:rPr>
      </w:pPr>
      <w:r w:rsidRPr="00507632">
        <w:rPr>
          <w:rFonts w:ascii="Arial" w:hAnsi="Arial" w:cs="Arial"/>
          <w:b/>
          <w:lang w:val="pt-BR"/>
        </w:rPr>
        <w:t>T</w:t>
      </w:r>
      <w:r w:rsidR="00B4526F" w:rsidRPr="00507632">
        <w:rPr>
          <w:rFonts w:ascii="Arial" w:hAnsi="Arial" w:cs="Arial"/>
          <w:b/>
          <w:lang w:val="pt-BR"/>
        </w:rPr>
        <w:t xml:space="preserve">ERMO DE COOPERAÇÃO Nº 171/2017 - </w:t>
      </w:r>
      <w:r w:rsidRPr="00507632">
        <w:rPr>
          <w:rFonts w:ascii="Arial" w:hAnsi="Arial" w:cs="Arial"/>
          <w:b/>
          <w:lang w:val="pt-BR"/>
        </w:rPr>
        <w:t>SIM/RS/ONE/CMV</w:t>
      </w:r>
    </w:p>
    <w:p w:rsidR="00F16167" w:rsidRPr="00507632" w:rsidRDefault="00F16167">
      <w:pPr>
        <w:pStyle w:val="Corpodetexto"/>
        <w:spacing w:before="6"/>
        <w:rPr>
          <w:rFonts w:ascii="Arial" w:hAnsi="Arial" w:cs="Arial"/>
          <w:b/>
          <w:sz w:val="23"/>
          <w:lang w:val="pt-BR"/>
        </w:rPr>
      </w:pPr>
    </w:p>
    <w:p w:rsidR="00FC3B3A" w:rsidRDefault="00FC3B3A" w:rsidP="00B52ECE">
      <w:pPr>
        <w:pStyle w:val="Corpodetexto"/>
        <w:spacing w:before="1"/>
        <w:ind w:left="3702" w:right="110" w:hanging="12"/>
        <w:jc w:val="both"/>
        <w:rPr>
          <w:rFonts w:ascii="Arial" w:hAnsi="Arial" w:cs="Arial"/>
          <w:sz w:val="20"/>
          <w:szCs w:val="20"/>
          <w:lang w:val="pt-BR"/>
        </w:rPr>
      </w:pPr>
    </w:p>
    <w:p w:rsidR="003A6219" w:rsidRDefault="004E29CD" w:rsidP="00B52ECE">
      <w:pPr>
        <w:pStyle w:val="Corpodetexto"/>
        <w:spacing w:before="1"/>
        <w:ind w:left="3702" w:right="110" w:hanging="12"/>
        <w:jc w:val="both"/>
        <w:rPr>
          <w:rFonts w:ascii="Arial" w:hAnsi="Arial" w:cs="Arial"/>
          <w:sz w:val="20"/>
          <w:szCs w:val="20"/>
          <w:lang w:val="pt-BR"/>
        </w:rPr>
      </w:pPr>
      <w:r w:rsidRPr="00507632">
        <w:rPr>
          <w:rFonts w:ascii="Arial" w:hAnsi="Arial" w:cs="Arial"/>
          <w:sz w:val="20"/>
          <w:szCs w:val="20"/>
          <w:lang w:val="pt-BR"/>
        </w:rPr>
        <w:t>TERMO DE COOPERAÇÃO QUE ENTRE SI CELEBRAM O ESTADO DO RIO GRANDE DO SUL, POR INTERMÉDIO DA SECRETARIA DA SEGURANÇA PÚBLICA, DA SECRETARIA DA FAZENDA, O DEPARTAMENTO ESTADUAL DE TRÂNSITO DO RIO GRANDE DO SUL, E O</w:t>
      </w:r>
      <w:r w:rsidR="00B52ECE" w:rsidRPr="00507632">
        <w:rPr>
          <w:rFonts w:ascii="Arial" w:hAnsi="Arial" w:cs="Arial"/>
          <w:sz w:val="20"/>
          <w:szCs w:val="20"/>
          <w:lang w:val="pt-BR"/>
        </w:rPr>
        <w:t>S</w:t>
      </w:r>
      <w:r w:rsidRPr="00507632">
        <w:rPr>
          <w:rFonts w:ascii="Arial" w:hAnsi="Arial" w:cs="Arial"/>
          <w:sz w:val="20"/>
          <w:szCs w:val="20"/>
          <w:lang w:val="pt-BR"/>
        </w:rPr>
        <w:t xml:space="preserve"> MUNICÍPIO</w:t>
      </w:r>
      <w:r w:rsidR="00B52ECE" w:rsidRPr="00507632">
        <w:rPr>
          <w:rFonts w:ascii="Arial" w:hAnsi="Arial" w:cs="Arial"/>
          <w:sz w:val="20"/>
          <w:szCs w:val="20"/>
          <w:lang w:val="pt-BR"/>
        </w:rPr>
        <w:t>S QUE VIEREM ADERIR AO PRESENTE TERMO</w:t>
      </w:r>
      <w:r w:rsidRPr="00507632">
        <w:rPr>
          <w:rFonts w:ascii="Arial" w:hAnsi="Arial" w:cs="Arial"/>
          <w:sz w:val="20"/>
          <w:szCs w:val="20"/>
          <w:lang w:val="pt-BR"/>
        </w:rPr>
        <w:t>, PARA COMPOREM O SISTEMA DE SEGURANÇA INTEGRADA COM MUNICÍPIOS DO RIO GRANDE DO SUL – SIM/RS, NA FORMA PREVISTA NO DECRETO Nº</w:t>
      </w:r>
      <w:r w:rsidR="00B52ECE" w:rsidRPr="00507632">
        <w:rPr>
          <w:rFonts w:ascii="Arial" w:hAnsi="Arial" w:cs="Arial"/>
          <w:sz w:val="20"/>
          <w:szCs w:val="20"/>
          <w:lang w:val="pt-BR"/>
        </w:rPr>
        <w:t xml:space="preserve"> </w:t>
      </w:r>
      <w:hyperlink r:id="rId8">
        <w:r w:rsidRPr="00507632">
          <w:rPr>
            <w:rFonts w:ascii="Arial" w:hAnsi="Arial" w:cs="Arial"/>
            <w:sz w:val="20"/>
            <w:szCs w:val="20"/>
            <w:lang w:val="pt-BR"/>
          </w:rPr>
          <w:t>53.506</w:t>
        </w:r>
      </w:hyperlink>
      <w:r w:rsidRPr="00507632">
        <w:rPr>
          <w:rFonts w:ascii="Arial" w:hAnsi="Arial" w:cs="Arial"/>
          <w:sz w:val="20"/>
          <w:szCs w:val="20"/>
          <w:lang w:val="pt-BR"/>
        </w:rPr>
        <w:t>, DE 06 DE ABRIL DE 2017</w:t>
      </w:r>
      <w:r w:rsidR="00A561E1" w:rsidRPr="00507632">
        <w:rPr>
          <w:rFonts w:ascii="Arial" w:hAnsi="Arial" w:cs="Arial"/>
          <w:sz w:val="20"/>
          <w:szCs w:val="20"/>
          <w:lang w:val="pt-BR"/>
        </w:rPr>
        <w:t xml:space="preserve"> E SUAS ALTERAÇÕES</w:t>
      </w:r>
      <w:r w:rsidRPr="00507632">
        <w:rPr>
          <w:rFonts w:ascii="Arial" w:hAnsi="Arial" w:cs="Arial"/>
          <w:sz w:val="20"/>
          <w:szCs w:val="20"/>
          <w:lang w:val="pt-BR"/>
        </w:rPr>
        <w:t>, BEM COMO PARA VIABILIZAREM A INTEGRAÇÃO DE SISTEMAS E O USO DOS DENOMINADOS SISTEMAS “OPERADOR NACIONAL DOS ESTADOS” – ONE – E “CONTROLE E MO</w:t>
      </w:r>
      <w:r w:rsidR="002E688A" w:rsidRPr="00507632">
        <w:rPr>
          <w:rFonts w:ascii="Arial" w:hAnsi="Arial" w:cs="Arial"/>
          <w:sz w:val="20"/>
          <w:szCs w:val="20"/>
          <w:lang w:val="pt-BR"/>
        </w:rPr>
        <w:t>NITORAMENTO DE VEÍCULOS” – CMV.</w:t>
      </w:r>
    </w:p>
    <w:p w:rsidR="00FC3B3A" w:rsidRDefault="00FC3B3A">
      <w:pPr>
        <w:pStyle w:val="Corpodetexto"/>
        <w:ind w:left="3702"/>
        <w:rPr>
          <w:rFonts w:ascii="Arial" w:hAnsi="Arial" w:cs="Arial"/>
          <w:sz w:val="20"/>
          <w:szCs w:val="20"/>
          <w:lang w:val="pt-BR"/>
        </w:rPr>
      </w:pPr>
    </w:p>
    <w:p w:rsidR="003A6219" w:rsidRPr="00507632" w:rsidRDefault="002E688A">
      <w:pPr>
        <w:pStyle w:val="Corpodetexto"/>
        <w:ind w:left="3702"/>
        <w:rPr>
          <w:rFonts w:ascii="Arial" w:hAnsi="Arial" w:cs="Arial"/>
          <w:sz w:val="20"/>
          <w:szCs w:val="20"/>
          <w:lang w:val="pt-BR"/>
        </w:rPr>
      </w:pPr>
      <w:r w:rsidRPr="00507632">
        <w:rPr>
          <w:rFonts w:ascii="Arial" w:hAnsi="Arial" w:cs="Arial"/>
          <w:sz w:val="20"/>
          <w:szCs w:val="20"/>
          <w:lang w:val="pt-BR"/>
        </w:rPr>
        <w:t>PROA n.º 17/1200-0000495-6</w:t>
      </w:r>
    </w:p>
    <w:p w:rsidR="003A6219" w:rsidRPr="00507632" w:rsidRDefault="00143DAA" w:rsidP="00143DAA">
      <w:pPr>
        <w:pStyle w:val="Corpodetexto"/>
        <w:tabs>
          <w:tab w:val="left" w:pos="3706"/>
        </w:tabs>
        <w:rPr>
          <w:rFonts w:ascii="Arial" w:hAnsi="Arial" w:cs="Arial"/>
          <w:sz w:val="20"/>
          <w:szCs w:val="20"/>
          <w:lang w:val="pt-BR"/>
        </w:rPr>
      </w:pPr>
      <w:r w:rsidRPr="00507632">
        <w:rPr>
          <w:rFonts w:ascii="Arial" w:hAnsi="Arial" w:cs="Arial"/>
          <w:sz w:val="20"/>
          <w:szCs w:val="20"/>
          <w:lang w:val="pt-BR"/>
        </w:rPr>
        <w:tab/>
        <w:t>FPE nº 1997/2017</w:t>
      </w:r>
    </w:p>
    <w:p w:rsidR="00F16167" w:rsidRDefault="00F16167">
      <w:pPr>
        <w:pStyle w:val="Corpodetexto"/>
        <w:rPr>
          <w:lang w:val="pt-BR"/>
        </w:rPr>
      </w:pPr>
    </w:p>
    <w:p w:rsidR="003A6219" w:rsidRPr="00507632" w:rsidRDefault="004E29CD" w:rsidP="004068DA">
      <w:pPr>
        <w:pStyle w:val="Corpodetexto"/>
        <w:ind w:left="296" w:right="108" w:firstLine="854"/>
        <w:jc w:val="both"/>
        <w:rPr>
          <w:rFonts w:ascii="Arial" w:hAnsi="Arial" w:cs="Arial"/>
          <w:sz w:val="22"/>
          <w:szCs w:val="22"/>
          <w:lang w:val="pt-BR"/>
        </w:rPr>
      </w:pPr>
      <w:r w:rsidRPr="00507632">
        <w:rPr>
          <w:rFonts w:ascii="Arial" w:hAnsi="Arial" w:cs="Arial"/>
          <w:sz w:val="22"/>
          <w:szCs w:val="22"/>
          <w:lang w:val="pt-BR"/>
        </w:rPr>
        <w:t>O Estado do Rio Grande do Sul, com sede administrativa na Praça Marechal Deodoro da Fonseca, s/nº, Porto Alegre, por intermédio da Secretaria da Segurança Pública, inscrita no CNPJ sob o nº 87.958.583/0001-46, com sede administrativa na Rua Voluntários da Pátria, nº 1358, 8º andar, nesta Capital, neste ato representada pelo Titular</w:t>
      </w:r>
      <w:r w:rsidR="00AF2393" w:rsidRPr="00507632">
        <w:rPr>
          <w:rFonts w:ascii="Arial" w:eastAsia="Garamond" w:hAnsi="Arial" w:cs="Arial"/>
          <w:sz w:val="22"/>
          <w:szCs w:val="22"/>
          <w:lang w:val="pt-BR"/>
        </w:rPr>
        <w:t xml:space="preserve"> Secretário de Estado da Segurança Pública, Sr. Cezar Augusto </w:t>
      </w:r>
      <w:proofErr w:type="spellStart"/>
      <w:r w:rsidR="00AF2393" w:rsidRPr="00507632">
        <w:rPr>
          <w:rFonts w:ascii="Arial" w:eastAsia="Garamond" w:hAnsi="Arial" w:cs="Arial"/>
          <w:sz w:val="22"/>
          <w:szCs w:val="22"/>
          <w:lang w:val="pt-BR"/>
        </w:rPr>
        <w:t>Schirmer</w:t>
      </w:r>
      <w:proofErr w:type="spellEnd"/>
      <w:r w:rsidR="00AF2393" w:rsidRPr="00507632">
        <w:rPr>
          <w:rFonts w:ascii="Arial" w:hAnsi="Arial" w:cs="Arial"/>
          <w:sz w:val="22"/>
          <w:szCs w:val="22"/>
          <w:lang w:val="pt-BR"/>
        </w:rPr>
        <w:t>, inscrito no CPF sob o n.º 200.564.350-53 e com RG n.º 1001775087</w:t>
      </w:r>
      <w:r w:rsidRPr="00507632">
        <w:rPr>
          <w:rFonts w:ascii="Arial" w:hAnsi="Arial" w:cs="Arial"/>
          <w:sz w:val="22"/>
          <w:szCs w:val="22"/>
          <w:lang w:val="pt-BR"/>
        </w:rPr>
        <w:t>, e da Secretaria da Fazenda, inscrita no CNPJ sob o nº 87.958.674/0001-81, com sede em Porto Alegre, na Avenida Mauá, nº 1.155, 2º andar, neste ato representada pelo Titular</w:t>
      </w:r>
      <w:r w:rsidR="008643AE" w:rsidRPr="00507632">
        <w:rPr>
          <w:rFonts w:ascii="Arial" w:hAnsi="Arial" w:cs="Arial"/>
          <w:sz w:val="22"/>
          <w:szCs w:val="22"/>
          <w:lang w:val="pt-BR"/>
        </w:rPr>
        <w:t xml:space="preserve"> </w:t>
      </w:r>
      <w:r w:rsidR="008643AE" w:rsidRPr="00507632">
        <w:rPr>
          <w:rFonts w:ascii="Arial" w:eastAsia="Garamond" w:hAnsi="Arial" w:cs="Arial"/>
          <w:sz w:val="22"/>
          <w:szCs w:val="22"/>
          <w:lang w:val="pt-BR"/>
        </w:rPr>
        <w:t>Secretário de Estado da Fazenda Pública</w:t>
      </w:r>
      <w:r w:rsidR="008643AE" w:rsidRPr="00507632">
        <w:rPr>
          <w:rFonts w:ascii="Arial" w:hAnsi="Arial" w:cs="Arial"/>
          <w:sz w:val="22"/>
          <w:szCs w:val="22"/>
          <w:lang w:val="pt-BR"/>
        </w:rPr>
        <w:t xml:space="preserve">, Sr. </w:t>
      </w:r>
      <w:proofErr w:type="spellStart"/>
      <w:r w:rsidR="008643AE" w:rsidRPr="00507632">
        <w:rPr>
          <w:rFonts w:ascii="Arial" w:hAnsi="Arial" w:cs="Arial"/>
          <w:sz w:val="22"/>
          <w:szCs w:val="22"/>
          <w:lang w:val="pt-BR"/>
        </w:rPr>
        <w:t>Giovani</w:t>
      </w:r>
      <w:proofErr w:type="spellEnd"/>
      <w:r w:rsidR="008643AE" w:rsidRPr="00507632">
        <w:rPr>
          <w:rFonts w:ascii="Arial" w:hAnsi="Arial" w:cs="Arial"/>
          <w:sz w:val="22"/>
          <w:szCs w:val="22"/>
          <w:lang w:val="pt-BR"/>
        </w:rPr>
        <w:t xml:space="preserve"> Batista </w:t>
      </w:r>
      <w:proofErr w:type="spellStart"/>
      <w:r w:rsidR="008643AE" w:rsidRPr="00507632">
        <w:rPr>
          <w:rFonts w:ascii="Arial" w:hAnsi="Arial" w:cs="Arial"/>
          <w:sz w:val="22"/>
          <w:szCs w:val="22"/>
          <w:lang w:val="pt-BR"/>
        </w:rPr>
        <w:t>Feltes</w:t>
      </w:r>
      <w:proofErr w:type="spellEnd"/>
      <w:r w:rsidR="006E0E77" w:rsidRPr="00507632">
        <w:rPr>
          <w:rFonts w:ascii="Arial" w:hAnsi="Arial" w:cs="Arial"/>
          <w:sz w:val="22"/>
          <w:szCs w:val="22"/>
          <w:lang w:val="pt-BR"/>
        </w:rPr>
        <w:t>, inscrito no CPF sob o n.º 265.865.680-72 e com RG n.º 7003872087</w:t>
      </w:r>
      <w:r w:rsidRPr="00507632">
        <w:rPr>
          <w:rFonts w:ascii="Arial" w:hAnsi="Arial" w:cs="Arial"/>
          <w:sz w:val="22"/>
          <w:szCs w:val="22"/>
          <w:lang w:val="pt-BR"/>
        </w:rPr>
        <w:t>, o Departamento Estadual de Trânsito do Rio Grande do Sul, inscrito no CNPJ sob o n° 01.935819/0001-03, com sede em Porto Alegre, na Avenida Júlio de Castilhos, nº 505, 17º andar, neste ato represent</w:t>
      </w:r>
      <w:r w:rsidR="002E688A" w:rsidRPr="00507632">
        <w:rPr>
          <w:rFonts w:ascii="Arial" w:hAnsi="Arial" w:cs="Arial"/>
          <w:sz w:val="22"/>
          <w:szCs w:val="22"/>
          <w:lang w:val="pt-BR"/>
        </w:rPr>
        <w:t xml:space="preserve">ado por seu Diretor-Geral, Sr. Ildo Mário </w:t>
      </w:r>
      <w:proofErr w:type="spellStart"/>
      <w:r w:rsidR="002E688A" w:rsidRPr="00507632">
        <w:rPr>
          <w:rFonts w:ascii="Arial" w:hAnsi="Arial" w:cs="Arial"/>
          <w:sz w:val="22"/>
          <w:szCs w:val="22"/>
          <w:lang w:val="pt-BR"/>
        </w:rPr>
        <w:t>Szinvelski</w:t>
      </w:r>
      <w:proofErr w:type="spellEnd"/>
      <w:r w:rsidR="002E688A" w:rsidRPr="00507632">
        <w:rPr>
          <w:rFonts w:ascii="Arial" w:hAnsi="Arial" w:cs="Arial"/>
          <w:sz w:val="22"/>
          <w:szCs w:val="22"/>
          <w:lang w:val="pt-BR"/>
        </w:rPr>
        <w:t>, inscrito no CPF sob o n.° 234.709.920-53 e com RG n</w:t>
      </w:r>
      <w:r w:rsidR="00AF2393" w:rsidRPr="00507632">
        <w:rPr>
          <w:rFonts w:ascii="Arial" w:hAnsi="Arial" w:cs="Arial"/>
          <w:sz w:val="22"/>
          <w:szCs w:val="22"/>
          <w:lang w:val="pt-BR"/>
        </w:rPr>
        <w:t>.</w:t>
      </w:r>
      <w:r w:rsidR="002E688A" w:rsidRPr="00507632">
        <w:rPr>
          <w:rFonts w:ascii="Arial" w:hAnsi="Arial" w:cs="Arial"/>
          <w:sz w:val="22"/>
          <w:szCs w:val="22"/>
          <w:lang w:val="pt-BR"/>
        </w:rPr>
        <w:t>º 6011481931, e os Municípios que vierem a aderir ao presente instrumento</w:t>
      </w:r>
      <w:r w:rsidR="004068DA" w:rsidRPr="00507632">
        <w:rPr>
          <w:rFonts w:ascii="Arial" w:hAnsi="Arial" w:cs="Arial"/>
          <w:sz w:val="22"/>
          <w:szCs w:val="22"/>
          <w:lang w:val="pt-BR"/>
        </w:rPr>
        <w:t>, por meio do ANEXO I</w:t>
      </w:r>
      <w:r w:rsidRPr="00507632">
        <w:rPr>
          <w:rFonts w:ascii="Arial" w:hAnsi="Arial" w:cs="Arial"/>
          <w:sz w:val="22"/>
          <w:szCs w:val="22"/>
          <w:lang w:val="pt-BR"/>
        </w:rPr>
        <w:t>, firmam o presente TERMO DE COOP</w:t>
      </w:r>
      <w:r w:rsidR="00C25444" w:rsidRPr="00507632">
        <w:rPr>
          <w:rFonts w:ascii="Arial" w:hAnsi="Arial" w:cs="Arial"/>
          <w:sz w:val="22"/>
          <w:szCs w:val="22"/>
          <w:lang w:val="pt-BR"/>
        </w:rPr>
        <w:t>ERAÇÃO para</w:t>
      </w:r>
      <w:r w:rsidR="004068DA" w:rsidRPr="00507632">
        <w:rPr>
          <w:rFonts w:ascii="Arial" w:hAnsi="Arial" w:cs="Arial"/>
          <w:sz w:val="22"/>
          <w:szCs w:val="22"/>
          <w:lang w:val="pt-BR"/>
        </w:rPr>
        <w:t xml:space="preserve"> comporem o Sistema de</w:t>
      </w:r>
      <w:r w:rsidR="00C25444" w:rsidRPr="00507632">
        <w:rPr>
          <w:rFonts w:ascii="Arial" w:hAnsi="Arial" w:cs="Arial"/>
          <w:sz w:val="22"/>
          <w:szCs w:val="22"/>
          <w:lang w:val="pt-BR"/>
        </w:rPr>
        <w:t xml:space="preserve"> Segurança Integrada</w:t>
      </w:r>
      <w:r w:rsidRPr="00507632">
        <w:rPr>
          <w:rFonts w:ascii="Arial" w:hAnsi="Arial" w:cs="Arial"/>
          <w:sz w:val="22"/>
          <w:szCs w:val="22"/>
          <w:lang w:val="pt-BR"/>
        </w:rPr>
        <w:t xml:space="preserve"> com</w:t>
      </w:r>
      <w:r w:rsidRPr="00507632">
        <w:rPr>
          <w:rFonts w:ascii="Arial" w:hAnsi="Arial" w:cs="Arial"/>
          <w:spacing w:val="7"/>
          <w:sz w:val="22"/>
          <w:szCs w:val="22"/>
          <w:lang w:val="pt-BR"/>
        </w:rPr>
        <w:t xml:space="preserve"> </w:t>
      </w:r>
      <w:r w:rsidRPr="00507632">
        <w:rPr>
          <w:rFonts w:ascii="Arial" w:hAnsi="Arial" w:cs="Arial"/>
          <w:sz w:val="22"/>
          <w:szCs w:val="22"/>
          <w:lang w:val="pt-BR"/>
        </w:rPr>
        <w:t>Municípios</w:t>
      </w:r>
      <w:r w:rsidRPr="00507632">
        <w:rPr>
          <w:rFonts w:ascii="Arial" w:hAnsi="Arial" w:cs="Arial"/>
          <w:spacing w:val="7"/>
          <w:sz w:val="22"/>
          <w:szCs w:val="22"/>
          <w:lang w:val="pt-BR"/>
        </w:rPr>
        <w:t xml:space="preserve"> </w:t>
      </w:r>
      <w:r w:rsidRPr="00507632">
        <w:rPr>
          <w:rFonts w:ascii="Arial" w:hAnsi="Arial" w:cs="Arial"/>
          <w:sz w:val="22"/>
          <w:szCs w:val="22"/>
          <w:lang w:val="pt-BR"/>
        </w:rPr>
        <w:t>do</w:t>
      </w:r>
      <w:r w:rsidRPr="00507632">
        <w:rPr>
          <w:rFonts w:ascii="Arial" w:hAnsi="Arial" w:cs="Arial"/>
          <w:spacing w:val="7"/>
          <w:sz w:val="22"/>
          <w:szCs w:val="22"/>
          <w:lang w:val="pt-BR"/>
        </w:rPr>
        <w:t xml:space="preserve"> </w:t>
      </w:r>
      <w:r w:rsidRPr="00507632">
        <w:rPr>
          <w:rFonts w:ascii="Arial" w:hAnsi="Arial" w:cs="Arial"/>
          <w:sz w:val="22"/>
          <w:szCs w:val="22"/>
          <w:lang w:val="pt-BR"/>
        </w:rPr>
        <w:t>Rio</w:t>
      </w:r>
      <w:r w:rsidRPr="00507632">
        <w:rPr>
          <w:rFonts w:ascii="Arial" w:hAnsi="Arial" w:cs="Arial"/>
          <w:spacing w:val="5"/>
          <w:sz w:val="22"/>
          <w:szCs w:val="22"/>
          <w:lang w:val="pt-BR"/>
        </w:rPr>
        <w:t xml:space="preserve"> </w:t>
      </w:r>
      <w:r w:rsidRPr="00507632">
        <w:rPr>
          <w:rFonts w:ascii="Arial" w:hAnsi="Arial" w:cs="Arial"/>
          <w:sz w:val="22"/>
          <w:szCs w:val="22"/>
          <w:lang w:val="pt-BR"/>
        </w:rPr>
        <w:t>Grande</w:t>
      </w:r>
      <w:r w:rsidRPr="00507632">
        <w:rPr>
          <w:rFonts w:ascii="Arial" w:hAnsi="Arial" w:cs="Arial"/>
          <w:spacing w:val="6"/>
          <w:sz w:val="22"/>
          <w:szCs w:val="22"/>
          <w:lang w:val="pt-BR"/>
        </w:rPr>
        <w:t xml:space="preserve"> </w:t>
      </w:r>
      <w:r w:rsidRPr="00507632">
        <w:rPr>
          <w:rFonts w:ascii="Arial" w:hAnsi="Arial" w:cs="Arial"/>
          <w:sz w:val="22"/>
          <w:szCs w:val="22"/>
          <w:lang w:val="pt-BR"/>
        </w:rPr>
        <w:t>do</w:t>
      </w:r>
      <w:r w:rsidRPr="00507632">
        <w:rPr>
          <w:rFonts w:ascii="Arial" w:hAnsi="Arial" w:cs="Arial"/>
          <w:spacing w:val="7"/>
          <w:sz w:val="22"/>
          <w:szCs w:val="22"/>
          <w:lang w:val="pt-BR"/>
        </w:rPr>
        <w:t xml:space="preserve"> </w:t>
      </w:r>
      <w:r w:rsidRPr="00507632">
        <w:rPr>
          <w:rFonts w:ascii="Arial" w:hAnsi="Arial" w:cs="Arial"/>
          <w:sz w:val="22"/>
          <w:szCs w:val="22"/>
          <w:lang w:val="pt-BR"/>
        </w:rPr>
        <w:t>Sul</w:t>
      </w:r>
      <w:r w:rsidRPr="00507632">
        <w:rPr>
          <w:rFonts w:ascii="Arial" w:hAnsi="Arial" w:cs="Arial"/>
          <w:spacing w:val="11"/>
          <w:sz w:val="22"/>
          <w:szCs w:val="22"/>
          <w:lang w:val="pt-BR"/>
        </w:rPr>
        <w:t xml:space="preserve"> </w:t>
      </w:r>
      <w:r w:rsidRPr="00507632">
        <w:rPr>
          <w:rFonts w:ascii="Arial" w:hAnsi="Arial" w:cs="Arial"/>
          <w:sz w:val="22"/>
          <w:szCs w:val="22"/>
          <w:lang w:val="pt-BR"/>
        </w:rPr>
        <w:t>–</w:t>
      </w:r>
      <w:r w:rsidRPr="00507632">
        <w:rPr>
          <w:rFonts w:ascii="Arial" w:hAnsi="Arial" w:cs="Arial"/>
          <w:spacing w:val="7"/>
          <w:sz w:val="22"/>
          <w:szCs w:val="22"/>
          <w:lang w:val="pt-BR"/>
        </w:rPr>
        <w:t xml:space="preserve"> </w:t>
      </w:r>
      <w:r w:rsidRPr="00507632">
        <w:rPr>
          <w:rFonts w:ascii="Arial" w:hAnsi="Arial" w:cs="Arial"/>
          <w:sz w:val="22"/>
          <w:szCs w:val="22"/>
          <w:lang w:val="pt-BR"/>
        </w:rPr>
        <w:t>SIM/RS,</w:t>
      </w:r>
      <w:r w:rsidRPr="00507632">
        <w:rPr>
          <w:rFonts w:ascii="Arial" w:hAnsi="Arial" w:cs="Arial"/>
          <w:spacing w:val="7"/>
          <w:sz w:val="22"/>
          <w:szCs w:val="22"/>
          <w:lang w:val="pt-BR"/>
        </w:rPr>
        <w:t xml:space="preserve"> </w:t>
      </w:r>
      <w:r w:rsidRPr="00507632">
        <w:rPr>
          <w:rFonts w:ascii="Arial" w:hAnsi="Arial" w:cs="Arial"/>
          <w:sz w:val="22"/>
          <w:szCs w:val="22"/>
          <w:lang w:val="pt-BR"/>
        </w:rPr>
        <w:t>dando</w:t>
      </w:r>
      <w:r w:rsidRPr="00507632">
        <w:rPr>
          <w:rFonts w:ascii="Arial" w:hAnsi="Arial" w:cs="Arial"/>
          <w:spacing w:val="7"/>
          <w:sz w:val="22"/>
          <w:szCs w:val="22"/>
          <w:lang w:val="pt-BR"/>
        </w:rPr>
        <w:t xml:space="preserve"> </w:t>
      </w:r>
      <w:r w:rsidRPr="00507632">
        <w:rPr>
          <w:rFonts w:ascii="Arial" w:hAnsi="Arial" w:cs="Arial"/>
          <w:sz w:val="22"/>
          <w:szCs w:val="22"/>
          <w:lang w:val="pt-BR"/>
        </w:rPr>
        <w:t>cumprimento</w:t>
      </w:r>
      <w:r w:rsidRPr="00507632">
        <w:rPr>
          <w:rFonts w:ascii="Arial" w:hAnsi="Arial" w:cs="Arial"/>
          <w:spacing w:val="7"/>
          <w:sz w:val="22"/>
          <w:szCs w:val="22"/>
          <w:lang w:val="pt-BR"/>
        </w:rPr>
        <w:t xml:space="preserve"> </w:t>
      </w:r>
      <w:r w:rsidRPr="00507632">
        <w:rPr>
          <w:rFonts w:ascii="Arial" w:hAnsi="Arial" w:cs="Arial"/>
          <w:sz w:val="22"/>
          <w:szCs w:val="22"/>
          <w:lang w:val="pt-BR"/>
        </w:rPr>
        <w:t>ao</w:t>
      </w:r>
      <w:r w:rsidRPr="00507632">
        <w:rPr>
          <w:rFonts w:ascii="Arial" w:hAnsi="Arial" w:cs="Arial"/>
          <w:spacing w:val="7"/>
          <w:sz w:val="22"/>
          <w:szCs w:val="22"/>
          <w:lang w:val="pt-BR"/>
        </w:rPr>
        <w:t xml:space="preserve"> </w:t>
      </w:r>
      <w:r w:rsidRPr="00507632">
        <w:rPr>
          <w:rFonts w:ascii="Arial" w:hAnsi="Arial" w:cs="Arial"/>
          <w:sz w:val="22"/>
          <w:szCs w:val="22"/>
          <w:lang w:val="pt-BR"/>
        </w:rPr>
        <w:t>Decreto</w:t>
      </w:r>
      <w:r w:rsidRPr="00507632">
        <w:rPr>
          <w:rFonts w:ascii="Arial" w:hAnsi="Arial" w:cs="Arial"/>
          <w:spacing w:val="7"/>
          <w:sz w:val="22"/>
          <w:szCs w:val="22"/>
          <w:lang w:val="pt-BR"/>
        </w:rPr>
        <w:t xml:space="preserve"> </w:t>
      </w:r>
      <w:r w:rsidRPr="00507632">
        <w:rPr>
          <w:rFonts w:ascii="Arial" w:hAnsi="Arial" w:cs="Arial"/>
          <w:sz w:val="22"/>
          <w:szCs w:val="22"/>
          <w:lang w:val="pt-BR"/>
        </w:rPr>
        <w:t>nº</w:t>
      </w:r>
      <w:r w:rsidRPr="00507632">
        <w:rPr>
          <w:rFonts w:ascii="Arial" w:hAnsi="Arial" w:cs="Arial"/>
          <w:spacing w:val="11"/>
          <w:sz w:val="22"/>
          <w:szCs w:val="22"/>
          <w:lang w:val="pt-BR"/>
        </w:rPr>
        <w:t xml:space="preserve"> </w:t>
      </w:r>
      <w:hyperlink r:id="rId9">
        <w:r w:rsidRPr="00507632">
          <w:rPr>
            <w:rFonts w:ascii="Arial" w:hAnsi="Arial" w:cs="Arial"/>
            <w:sz w:val="22"/>
            <w:szCs w:val="22"/>
            <w:lang w:val="pt-BR"/>
          </w:rPr>
          <w:t>53.506</w:t>
        </w:r>
      </w:hyperlink>
      <w:r w:rsidRPr="00507632">
        <w:rPr>
          <w:rFonts w:ascii="Arial" w:hAnsi="Arial" w:cs="Arial"/>
          <w:sz w:val="22"/>
          <w:szCs w:val="22"/>
          <w:lang w:val="pt-BR"/>
        </w:rPr>
        <w:t>,</w:t>
      </w:r>
      <w:r w:rsidRPr="00507632">
        <w:rPr>
          <w:rFonts w:ascii="Arial" w:hAnsi="Arial" w:cs="Arial"/>
          <w:spacing w:val="7"/>
          <w:sz w:val="22"/>
          <w:szCs w:val="22"/>
          <w:lang w:val="pt-BR"/>
        </w:rPr>
        <w:t xml:space="preserve"> </w:t>
      </w:r>
      <w:r w:rsidRPr="00507632">
        <w:rPr>
          <w:rFonts w:ascii="Arial" w:hAnsi="Arial" w:cs="Arial"/>
          <w:sz w:val="22"/>
          <w:szCs w:val="22"/>
          <w:lang w:val="pt-BR"/>
        </w:rPr>
        <w:t>de</w:t>
      </w:r>
      <w:r w:rsidR="004068DA" w:rsidRPr="00507632">
        <w:rPr>
          <w:rFonts w:ascii="Arial" w:hAnsi="Arial" w:cs="Arial"/>
          <w:sz w:val="22"/>
          <w:szCs w:val="22"/>
          <w:lang w:val="pt-BR"/>
        </w:rPr>
        <w:t xml:space="preserve"> </w:t>
      </w:r>
      <w:proofErr w:type="gramStart"/>
      <w:r w:rsidRPr="00507632">
        <w:rPr>
          <w:rFonts w:ascii="Arial" w:hAnsi="Arial" w:cs="Arial"/>
          <w:sz w:val="22"/>
          <w:szCs w:val="22"/>
          <w:lang w:val="pt-BR"/>
        </w:rPr>
        <w:t>6</w:t>
      </w:r>
      <w:proofErr w:type="gramEnd"/>
      <w:r w:rsidRPr="00507632">
        <w:rPr>
          <w:rFonts w:ascii="Arial" w:hAnsi="Arial" w:cs="Arial"/>
          <w:sz w:val="22"/>
          <w:szCs w:val="22"/>
          <w:lang w:val="pt-BR"/>
        </w:rPr>
        <w:t xml:space="preserve"> de abril de 2017</w:t>
      </w:r>
      <w:r w:rsidR="004068DA" w:rsidRPr="00507632">
        <w:rPr>
          <w:rFonts w:ascii="Arial" w:hAnsi="Arial" w:cs="Arial"/>
          <w:sz w:val="22"/>
          <w:szCs w:val="22"/>
          <w:lang w:val="pt-BR"/>
        </w:rPr>
        <w:t xml:space="preserve"> e suas alterações</w:t>
      </w:r>
      <w:r w:rsidRPr="00507632">
        <w:rPr>
          <w:rFonts w:ascii="Arial" w:hAnsi="Arial" w:cs="Arial"/>
          <w:sz w:val="22"/>
          <w:szCs w:val="22"/>
          <w:lang w:val="pt-BR"/>
        </w:rPr>
        <w:t>, bem como para viabilizarem a integração de sistemas e o uso dos denominados Sistemas “Operador Nacional dos Estados” – ONE – e “Controle e Monitoramento de Veículos” – CMV, nos termos regidos pela Instrução Normativa CAGE nº 06/2016, em especial, adotando-se a faculdade prevista no do art. 40 da mesma norma; bem como nos termos da Lei Complementar Federal 101/2000, da Lei Federal nº 8.666/1993 e legislação pertinente, mediante a observância das seguintes cláusulas e compromissos:</w:t>
      </w:r>
    </w:p>
    <w:p w:rsidR="00F16167" w:rsidRPr="00507632" w:rsidRDefault="00F16167">
      <w:pPr>
        <w:pStyle w:val="Corpodetexto"/>
        <w:spacing w:before="2"/>
        <w:rPr>
          <w:rFonts w:ascii="Arial" w:hAnsi="Arial" w:cs="Arial"/>
          <w:sz w:val="22"/>
          <w:szCs w:val="22"/>
          <w:lang w:val="pt-BR"/>
        </w:rPr>
      </w:pPr>
    </w:p>
    <w:p w:rsidR="003A6219" w:rsidRPr="00507632" w:rsidRDefault="004E29CD">
      <w:pPr>
        <w:pStyle w:val="Ttulo11"/>
        <w:spacing w:before="1"/>
        <w:jc w:val="both"/>
        <w:rPr>
          <w:rFonts w:ascii="Arial" w:hAnsi="Arial" w:cs="Arial"/>
          <w:sz w:val="22"/>
          <w:szCs w:val="22"/>
          <w:lang w:val="pt-BR"/>
        </w:rPr>
      </w:pPr>
      <w:r w:rsidRPr="00507632">
        <w:rPr>
          <w:rFonts w:ascii="Arial" w:hAnsi="Arial" w:cs="Arial"/>
          <w:sz w:val="22"/>
          <w:szCs w:val="22"/>
          <w:lang w:val="pt-BR"/>
        </w:rPr>
        <w:t>CLÁUSULA PRIMEIRA – DO OBJETO</w:t>
      </w:r>
    </w:p>
    <w:p w:rsidR="003A6219" w:rsidRPr="00507632" w:rsidRDefault="003A6219">
      <w:pPr>
        <w:pStyle w:val="Corpodetexto"/>
        <w:spacing w:before="6"/>
        <w:rPr>
          <w:rFonts w:ascii="Arial" w:hAnsi="Arial" w:cs="Arial"/>
          <w:b/>
          <w:sz w:val="22"/>
          <w:szCs w:val="22"/>
          <w:lang w:val="pt-BR"/>
        </w:rPr>
      </w:pPr>
    </w:p>
    <w:p w:rsidR="003A6219" w:rsidRPr="00507632" w:rsidRDefault="004E29CD">
      <w:pPr>
        <w:pStyle w:val="Corpodetexto"/>
        <w:ind w:left="296" w:right="108" w:firstLine="2"/>
        <w:jc w:val="both"/>
        <w:rPr>
          <w:rFonts w:ascii="Arial" w:hAnsi="Arial" w:cs="Arial"/>
          <w:i/>
          <w:sz w:val="22"/>
          <w:szCs w:val="22"/>
          <w:lang w:val="pt-BR"/>
        </w:rPr>
      </w:pPr>
      <w:r w:rsidRPr="00507632">
        <w:rPr>
          <w:rFonts w:ascii="Arial" w:hAnsi="Arial" w:cs="Arial"/>
          <w:b/>
          <w:sz w:val="22"/>
          <w:szCs w:val="22"/>
          <w:lang w:val="pt-BR"/>
        </w:rPr>
        <w:t xml:space="preserve">1.1. </w:t>
      </w:r>
      <w:r w:rsidRPr="00507632">
        <w:rPr>
          <w:rFonts w:ascii="Arial" w:hAnsi="Arial" w:cs="Arial"/>
          <w:sz w:val="22"/>
          <w:szCs w:val="22"/>
          <w:lang w:val="pt-BR"/>
        </w:rPr>
        <w:t>O presente Termo de Cooperação visa à</w:t>
      </w:r>
      <w:r w:rsidR="00C25444" w:rsidRPr="00507632">
        <w:rPr>
          <w:rFonts w:ascii="Arial" w:hAnsi="Arial" w:cs="Arial"/>
          <w:sz w:val="22"/>
          <w:szCs w:val="22"/>
          <w:lang w:val="pt-BR"/>
        </w:rPr>
        <w:t xml:space="preserve"> participação dos Municípios que vierem aderir ao presente instrumento, conforme Anexo I,</w:t>
      </w:r>
      <w:r w:rsidRPr="00507632">
        <w:rPr>
          <w:rFonts w:ascii="Arial" w:hAnsi="Arial" w:cs="Arial"/>
          <w:sz w:val="22"/>
          <w:szCs w:val="22"/>
          <w:lang w:val="pt-BR"/>
        </w:rPr>
        <w:t xml:space="preserve"> no Sistema de Segurança Integrada com Municípios do Rio Grande do Sul - SIM/RS, nos termos do Decreto nº </w:t>
      </w:r>
      <w:hyperlink r:id="rId10">
        <w:r w:rsidRPr="00507632">
          <w:rPr>
            <w:rFonts w:ascii="Arial" w:hAnsi="Arial" w:cs="Arial"/>
            <w:sz w:val="22"/>
            <w:szCs w:val="22"/>
            <w:lang w:val="pt-BR"/>
          </w:rPr>
          <w:t>53.506</w:t>
        </w:r>
      </w:hyperlink>
      <w:r w:rsidRPr="00507632">
        <w:rPr>
          <w:rFonts w:ascii="Arial" w:hAnsi="Arial" w:cs="Arial"/>
          <w:sz w:val="22"/>
          <w:szCs w:val="22"/>
          <w:lang w:val="pt-BR"/>
        </w:rPr>
        <w:t xml:space="preserve">, de </w:t>
      </w:r>
      <w:proofErr w:type="gramStart"/>
      <w:r w:rsidRPr="00507632">
        <w:rPr>
          <w:rFonts w:ascii="Arial" w:hAnsi="Arial" w:cs="Arial"/>
          <w:sz w:val="22"/>
          <w:szCs w:val="22"/>
          <w:lang w:val="pt-BR"/>
        </w:rPr>
        <w:t>6</w:t>
      </w:r>
      <w:proofErr w:type="gramEnd"/>
      <w:r w:rsidRPr="00507632">
        <w:rPr>
          <w:rFonts w:ascii="Arial" w:hAnsi="Arial" w:cs="Arial"/>
          <w:sz w:val="22"/>
          <w:szCs w:val="22"/>
          <w:lang w:val="pt-BR"/>
        </w:rPr>
        <w:t xml:space="preserve"> de abril de 2017</w:t>
      </w:r>
      <w:r w:rsidR="00C25444" w:rsidRPr="00507632">
        <w:rPr>
          <w:rFonts w:ascii="Arial" w:hAnsi="Arial" w:cs="Arial"/>
          <w:sz w:val="22"/>
          <w:szCs w:val="22"/>
          <w:lang w:val="pt-BR"/>
        </w:rPr>
        <w:t xml:space="preserve"> e suas alterações</w:t>
      </w:r>
      <w:r w:rsidRPr="00507632">
        <w:rPr>
          <w:rFonts w:ascii="Arial" w:hAnsi="Arial" w:cs="Arial"/>
          <w:sz w:val="22"/>
          <w:szCs w:val="22"/>
          <w:lang w:val="pt-BR"/>
        </w:rPr>
        <w:t xml:space="preserve">, bem como a integração de sistemas com o escopo de compartilhamento das informações para operacionalização dos sistemas de monitoramento e </w:t>
      </w:r>
      <w:proofErr w:type="spellStart"/>
      <w:r w:rsidRPr="00507632">
        <w:rPr>
          <w:rFonts w:ascii="Arial" w:hAnsi="Arial" w:cs="Arial"/>
          <w:sz w:val="22"/>
          <w:szCs w:val="22"/>
          <w:lang w:val="pt-BR"/>
        </w:rPr>
        <w:t>cercamento</w:t>
      </w:r>
      <w:proofErr w:type="spellEnd"/>
      <w:r w:rsidRPr="00507632">
        <w:rPr>
          <w:rFonts w:ascii="Arial" w:hAnsi="Arial" w:cs="Arial"/>
          <w:sz w:val="22"/>
          <w:szCs w:val="22"/>
          <w:lang w:val="pt-BR"/>
        </w:rPr>
        <w:t xml:space="preserve"> eletrônico, e o </w:t>
      </w:r>
      <w:r w:rsidRPr="00507632">
        <w:rPr>
          <w:rFonts w:ascii="Arial" w:hAnsi="Arial" w:cs="Arial"/>
          <w:color w:val="000009"/>
          <w:sz w:val="22"/>
          <w:szCs w:val="22"/>
          <w:lang w:val="pt-BR"/>
        </w:rPr>
        <w:t xml:space="preserve">uso dos denominados Sistemas “Operador Nacional dos Estados” – </w:t>
      </w:r>
      <w:r w:rsidRPr="00507632">
        <w:rPr>
          <w:rFonts w:ascii="Arial" w:hAnsi="Arial" w:cs="Arial"/>
          <w:i/>
          <w:color w:val="000009"/>
          <w:sz w:val="22"/>
          <w:szCs w:val="22"/>
          <w:lang w:val="pt-BR"/>
        </w:rPr>
        <w:t xml:space="preserve">ONE </w:t>
      </w:r>
      <w:r w:rsidRPr="00507632">
        <w:rPr>
          <w:rFonts w:ascii="Arial" w:hAnsi="Arial" w:cs="Arial"/>
          <w:color w:val="000009"/>
          <w:sz w:val="22"/>
          <w:szCs w:val="22"/>
          <w:lang w:val="pt-BR"/>
        </w:rPr>
        <w:t>- e “Controle e Monitoramento de Veículos</w:t>
      </w:r>
      <w:r w:rsidRPr="00507632">
        <w:rPr>
          <w:rFonts w:ascii="Arial" w:hAnsi="Arial" w:cs="Arial"/>
          <w:sz w:val="22"/>
          <w:szCs w:val="22"/>
          <w:lang w:val="pt-BR"/>
        </w:rPr>
        <w:t xml:space="preserve">” – </w:t>
      </w:r>
      <w:r w:rsidRPr="00507632">
        <w:rPr>
          <w:rFonts w:ascii="Arial" w:hAnsi="Arial" w:cs="Arial"/>
          <w:i/>
          <w:sz w:val="22"/>
          <w:szCs w:val="22"/>
          <w:lang w:val="pt-BR"/>
        </w:rPr>
        <w:t>CMV.</w:t>
      </w:r>
    </w:p>
    <w:p w:rsidR="003A6219" w:rsidRPr="00507632" w:rsidRDefault="003A6219">
      <w:pPr>
        <w:pStyle w:val="Corpodetexto"/>
        <w:spacing w:before="4"/>
        <w:rPr>
          <w:rFonts w:ascii="Arial" w:hAnsi="Arial" w:cs="Arial"/>
          <w:i/>
          <w:sz w:val="22"/>
          <w:szCs w:val="22"/>
          <w:lang w:val="pt-BR"/>
        </w:rPr>
      </w:pPr>
    </w:p>
    <w:p w:rsidR="003A6219" w:rsidRPr="00507632" w:rsidRDefault="004E29CD">
      <w:pPr>
        <w:pStyle w:val="Ttulo11"/>
        <w:jc w:val="both"/>
        <w:rPr>
          <w:rFonts w:ascii="Arial" w:hAnsi="Arial" w:cs="Arial"/>
          <w:sz w:val="22"/>
          <w:szCs w:val="22"/>
        </w:rPr>
      </w:pPr>
      <w:r w:rsidRPr="00507632">
        <w:rPr>
          <w:rFonts w:ascii="Arial" w:hAnsi="Arial" w:cs="Arial"/>
          <w:sz w:val="22"/>
          <w:szCs w:val="22"/>
        </w:rPr>
        <w:t>CLÁUSULA SEGUNDA – DOS OBJETIVOS</w:t>
      </w:r>
    </w:p>
    <w:p w:rsidR="003A6219" w:rsidRPr="00507632" w:rsidRDefault="003A6219">
      <w:pPr>
        <w:pStyle w:val="Corpodetexto"/>
        <w:spacing w:before="6"/>
        <w:rPr>
          <w:rFonts w:ascii="Arial" w:hAnsi="Arial" w:cs="Arial"/>
          <w:b/>
          <w:sz w:val="22"/>
          <w:szCs w:val="22"/>
        </w:rPr>
      </w:pPr>
    </w:p>
    <w:p w:rsidR="003A6219" w:rsidRPr="00507632" w:rsidRDefault="004E29CD">
      <w:pPr>
        <w:pStyle w:val="PargrafodaLista"/>
        <w:numPr>
          <w:ilvl w:val="1"/>
          <w:numId w:val="12"/>
        </w:numPr>
        <w:tabs>
          <w:tab w:val="left" w:pos="734"/>
        </w:tabs>
        <w:ind w:right="113" w:firstLine="2"/>
        <w:rPr>
          <w:rFonts w:ascii="Arial" w:hAnsi="Arial" w:cs="Arial"/>
          <w:lang w:val="pt-BR"/>
        </w:rPr>
      </w:pPr>
      <w:r w:rsidRPr="00507632">
        <w:rPr>
          <w:rFonts w:ascii="Arial" w:hAnsi="Arial" w:cs="Arial"/>
          <w:lang w:val="pt-BR"/>
        </w:rPr>
        <w:lastRenderedPageBreak/>
        <w:t>O SIM/RS tem por objetivo integrar as esferas da segurança pública e entes de fiscalização no Estado do Rio Grande do Sul, permitindo a troca de informações e a integração das tecnologias atuais e futuras; a construção em conjunto de uma doutrina única de capacitação e qualificação aos agentes das Guardas Municipais; o aprimoramento da capacidade de resposta aos chamados de urgência e emergência; a otimização dos serviços de prevenção prestados à população; a estruturação de Serviços Civis Auxiliares de Bombeiros, bem como a reinserção de apenados na sociedade mediante a utilização de mão de obra</w:t>
      </w:r>
      <w:r w:rsidRPr="00507632">
        <w:rPr>
          <w:rFonts w:ascii="Arial" w:hAnsi="Arial" w:cs="Arial"/>
          <w:spacing w:val="-8"/>
          <w:lang w:val="pt-BR"/>
        </w:rPr>
        <w:t xml:space="preserve"> </w:t>
      </w:r>
      <w:r w:rsidRPr="00507632">
        <w:rPr>
          <w:rFonts w:ascii="Arial" w:hAnsi="Arial" w:cs="Arial"/>
          <w:lang w:val="pt-BR"/>
        </w:rPr>
        <w:t>prisional.</w:t>
      </w:r>
    </w:p>
    <w:p w:rsidR="003A6219" w:rsidRPr="00507632" w:rsidRDefault="003A6219">
      <w:pPr>
        <w:pStyle w:val="Corpodetexto"/>
        <w:spacing w:before="10"/>
        <w:rPr>
          <w:rFonts w:ascii="Arial" w:hAnsi="Arial" w:cs="Arial"/>
          <w:sz w:val="22"/>
          <w:szCs w:val="22"/>
          <w:lang w:val="pt-BR"/>
        </w:rPr>
      </w:pPr>
    </w:p>
    <w:p w:rsidR="003A6219" w:rsidRPr="00507632" w:rsidRDefault="004E29CD" w:rsidP="00D433DF">
      <w:pPr>
        <w:pStyle w:val="PargrafodaLista"/>
        <w:numPr>
          <w:ilvl w:val="1"/>
          <w:numId w:val="12"/>
        </w:numPr>
        <w:tabs>
          <w:tab w:val="left" w:pos="719"/>
        </w:tabs>
        <w:spacing w:before="1"/>
        <w:ind w:right="112" w:firstLine="2"/>
        <w:rPr>
          <w:rFonts w:ascii="Arial" w:hAnsi="Arial" w:cs="Arial"/>
          <w:lang w:val="pt-BR"/>
        </w:rPr>
      </w:pPr>
      <w:r w:rsidRPr="00507632">
        <w:rPr>
          <w:rFonts w:ascii="Arial" w:hAnsi="Arial" w:cs="Arial"/>
          <w:lang w:val="pt-BR"/>
        </w:rPr>
        <w:t xml:space="preserve">A </w:t>
      </w:r>
      <w:proofErr w:type="spellStart"/>
      <w:r w:rsidRPr="00507632">
        <w:rPr>
          <w:rFonts w:ascii="Arial" w:hAnsi="Arial" w:cs="Arial"/>
          <w:lang w:val="pt-BR"/>
        </w:rPr>
        <w:t>firmatura</w:t>
      </w:r>
      <w:proofErr w:type="spellEnd"/>
      <w:r w:rsidR="00B136FC" w:rsidRPr="00507632">
        <w:rPr>
          <w:rFonts w:ascii="Arial" w:hAnsi="Arial" w:cs="Arial"/>
          <w:lang w:val="pt-BR"/>
        </w:rPr>
        <w:t xml:space="preserve"> da adesão</w:t>
      </w:r>
      <w:r w:rsidRPr="00507632">
        <w:rPr>
          <w:rFonts w:ascii="Arial" w:hAnsi="Arial" w:cs="Arial"/>
          <w:lang w:val="pt-BR"/>
        </w:rPr>
        <w:t xml:space="preserve"> do presente Termo de Cooperação garantirá ao Município participante, mediante protocolo de atuação conjunta ou acordo com a definição das respectivas competências, inicialmente, as seguintes ferramentas: </w:t>
      </w:r>
      <w:r w:rsidRPr="00507632">
        <w:rPr>
          <w:rFonts w:ascii="Arial" w:hAnsi="Arial" w:cs="Arial"/>
          <w:b/>
          <w:lang w:val="pt-BR"/>
        </w:rPr>
        <w:t xml:space="preserve">(a) </w:t>
      </w:r>
      <w:r w:rsidRPr="00507632">
        <w:rPr>
          <w:rFonts w:ascii="Arial" w:hAnsi="Arial" w:cs="Arial"/>
          <w:lang w:val="pt-BR"/>
        </w:rPr>
        <w:t>priorização e otimização do Centro Integrado de Operações</w:t>
      </w:r>
      <w:r w:rsidRPr="00507632">
        <w:rPr>
          <w:rFonts w:ascii="Arial" w:hAnsi="Arial" w:cs="Arial"/>
          <w:spacing w:val="10"/>
          <w:lang w:val="pt-BR"/>
        </w:rPr>
        <w:t xml:space="preserve"> </w:t>
      </w:r>
      <w:r w:rsidRPr="00507632">
        <w:rPr>
          <w:rFonts w:ascii="Arial" w:hAnsi="Arial" w:cs="Arial"/>
          <w:lang w:val="pt-BR"/>
        </w:rPr>
        <w:t>–</w:t>
      </w:r>
      <w:r w:rsidRPr="00507632">
        <w:rPr>
          <w:rFonts w:ascii="Arial" w:hAnsi="Arial" w:cs="Arial"/>
          <w:spacing w:val="10"/>
          <w:lang w:val="pt-BR"/>
        </w:rPr>
        <w:t xml:space="preserve"> </w:t>
      </w:r>
      <w:proofErr w:type="spellStart"/>
      <w:r w:rsidRPr="00507632">
        <w:rPr>
          <w:rFonts w:ascii="Arial" w:hAnsi="Arial" w:cs="Arial"/>
          <w:lang w:val="pt-BR"/>
        </w:rPr>
        <w:t>CIOp</w:t>
      </w:r>
      <w:proofErr w:type="spellEnd"/>
      <w:r w:rsidRPr="00507632">
        <w:rPr>
          <w:rFonts w:ascii="Arial" w:hAnsi="Arial" w:cs="Arial"/>
          <w:lang w:val="pt-BR"/>
        </w:rPr>
        <w:t>;</w:t>
      </w:r>
      <w:r w:rsidRPr="00507632">
        <w:rPr>
          <w:rFonts w:ascii="Arial" w:hAnsi="Arial" w:cs="Arial"/>
          <w:spacing w:val="10"/>
          <w:lang w:val="pt-BR"/>
        </w:rPr>
        <w:t xml:space="preserve"> </w:t>
      </w:r>
      <w:r w:rsidRPr="00507632">
        <w:rPr>
          <w:rFonts w:ascii="Arial" w:hAnsi="Arial" w:cs="Arial"/>
          <w:b/>
          <w:lang w:val="pt-BR"/>
        </w:rPr>
        <w:t>(b)</w:t>
      </w:r>
      <w:r w:rsidRPr="00507632">
        <w:rPr>
          <w:rFonts w:ascii="Arial" w:hAnsi="Arial" w:cs="Arial"/>
          <w:b/>
          <w:spacing w:val="10"/>
          <w:lang w:val="pt-BR"/>
        </w:rPr>
        <w:t xml:space="preserve"> </w:t>
      </w:r>
      <w:r w:rsidRPr="00507632">
        <w:rPr>
          <w:rFonts w:ascii="Arial" w:hAnsi="Arial" w:cs="Arial"/>
          <w:lang w:val="pt-BR"/>
        </w:rPr>
        <w:t>auxílio</w:t>
      </w:r>
      <w:r w:rsidRPr="00507632">
        <w:rPr>
          <w:rFonts w:ascii="Arial" w:hAnsi="Arial" w:cs="Arial"/>
          <w:spacing w:val="10"/>
          <w:lang w:val="pt-BR"/>
        </w:rPr>
        <w:t xml:space="preserve"> </w:t>
      </w:r>
      <w:r w:rsidRPr="00507632">
        <w:rPr>
          <w:rFonts w:ascii="Arial" w:hAnsi="Arial" w:cs="Arial"/>
          <w:lang w:val="pt-BR"/>
        </w:rPr>
        <w:t>técnico</w:t>
      </w:r>
      <w:r w:rsidRPr="00507632">
        <w:rPr>
          <w:rFonts w:ascii="Arial" w:hAnsi="Arial" w:cs="Arial"/>
          <w:spacing w:val="8"/>
          <w:lang w:val="pt-BR"/>
        </w:rPr>
        <w:t xml:space="preserve"> </w:t>
      </w:r>
      <w:r w:rsidRPr="00507632">
        <w:rPr>
          <w:rFonts w:ascii="Arial" w:hAnsi="Arial" w:cs="Arial"/>
          <w:lang w:val="pt-BR"/>
        </w:rPr>
        <w:t>visando</w:t>
      </w:r>
      <w:r w:rsidRPr="00507632">
        <w:rPr>
          <w:rFonts w:ascii="Arial" w:hAnsi="Arial" w:cs="Arial"/>
          <w:spacing w:val="8"/>
          <w:lang w:val="pt-BR"/>
        </w:rPr>
        <w:t xml:space="preserve"> </w:t>
      </w:r>
      <w:r w:rsidRPr="00507632">
        <w:rPr>
          <w:rFonts w:ascii="Arial" w:hAnsi="Arial" w:cs="Arial"/>
          <w:lang w:val="pt-BR"/>
        </w:rPr>
        <w:t>à</w:t>
      </w:r>
      <w:r w:rsidRPr="00507632">
        <w:rPr>
          <w:rFonts w:ascii="Arial" w:hAnsi="Arial" w:cs="Arial"/>
          <w:spacing w:val="7"/>
          <w:lang w:val="pt-BR"/>
        </w:rPr>
        <w:t xml:space="preserve"> </w:t>
      </w:r>
      <w:r w:rsidRPr="00507632">
        <w:rPr>
          <w:rFonts w:ascii="Arial" w:hAnsi="Arial" w:cs="Arial"/>
          <w:lang w:val="pt-BR"/>
        </w:rPr>
        <w:t>implementação</w:t>
      </w:r>
      <w:r w:rsidRPr="00507632">
        <w:rPr>
          <w:rFonts w:ascii="Arial" w:hAnsi="Arial" w:cs="Arial"/>
          <w:spacing w:val="8"/>
          <w:lang w:val="pt-BR"/>
        </w:rPr>
        <w:t xml:space="preserve"> </w:t>
      </w:r>
      <w:r w:rsidRPr="00507632">
        <w:rPr>
          <w:rFonts w:ascii="Arial" w:hAnsi="Arial" w:cs="Arial"/>
          <w:lang w:val="pt-BR"/>
        </w:rPr>
        <w:t>e/ou</w:t>
      </w:r>
      <w:r w:rsidRPr="00507632">
        <w:rPr>
          <w:rFonts w:ascii="Arial" w:hAnsi="Arial" w:cs="Arial"/>
          <w:spacing w:val="10"/>
          <w:lang w:val="pt-BR"/>
        </w:rPr>
        <w:t xml:space="preserve"> </w:t>
      </w:r>
      <w:r w:rsidRPr="00507632">
        <w:rPr>
          <w:rFonts w:ascii="Arial" w:hAnsi="Arial" w:cs="Arial"/>
          <w:lang w:val="pt-BR"/>
        </w:rPr>
        <w:t>aprimoramento</w:t>
      </w:r>
      <w:r w:rsidRPr="00507632">
        <w:rPr>
          <w:rFonts w:ascii="Arial" w:hAnsi="Arial" w:cs="Arial"/>
          <w:spacing w:val="8"/>
          <w:lang w:val="pt-BR"/>
        </w:rPr>
        <w:t xml:space="preserve"> </w:t>
      </w:r>
      <w:r w:rsidRPr="00507632">
        <w:rPr>
          <w:rFonts w:ascii="Arial" w:hAnsi="Arial" w:cs="Arial"/>
          <w:lang w:val="pt-BR"/>
        </w:rPr>
        <w:t>dos</w:t>
      </w:r>
      <w:r w:rsidR="00B136FC" w:rsidRPr="00507632">
        <w:rPr>
          <w:rFonts w:ascii="Arial" w:hAnsi="Arial" w:cs="Arial"/>
          <w:lang w:val="pt-BR"/>
        </w:rPr>
        <w:t xml:space="preserve"> </w:t>
      </w:r>
      <w:r w:rsidRPr="00507632">
        <w:rPr>
          <w:rFonts w:ascii="Arial" w:hAnsi="Arial" w:cs="Arial"/>
          <w:lang w:val="pt-BR"/>
        </w:rPr>
        <w:t xml:space="preserve">sistemas de videomonitoramento e </w:t>
      </w:r>
      <w:proofErr w:type="spellStart"/>
      <w:r w:rsidRPr="00507632">
        <w:rPr>
          <w:rFonts w:ascii="Arial" w:hAnsi="Arial" w:cs="Arial"/>
          <w:lang w:val="pt-BR"/>
        </w:rPr>
        <w:t>cercamento</w:t>
      </w:r>
      <w:proofErr w:type="spellEnd"/>
      <w:r w:rsidRPr="00507632">
        <w:rPr>
          <w:rFonts w:ascii="Arial" w:hAnsi="Arial" w:cs="Arial"/>
          <w:lang w:val="pt-BR"/>
        </w:rPr>
        <w:t xml:space="preserve"> eletrônico; </w:t>
      </w:r>
      <w:r w:rsidRPr="00507632">
        <w:rPr>
          <w:rFonts w:ascii="Arial" w:hAnsi="Arial" w:cs="Arial"/>
          <w:b/>
          <w:lang w:val="pt-BR"/>
        </w:rPr>
        <w:t xml:space="preserve">(c) </w:t>
      </w:r>
      <w:r w:rsidRPr="00507632">
        <w:rPr>
          <w:rFonts w:ascii="Arial" w:hAnsi="Arial" w:cs="Arial"/>
          <w:lang w:val="pt-BR"/>
        </w:rPr>
        <w:t xml:space="preserve">acesso ao Sistema Consultas Integradas, aos </w:t>
      </w:r>
      <w:r w:rsidRPr="00507632">
        <w:rPr>
          <w:rFonts w:ascii="Arial" w:hAnsi="Arial" w:cs="Arial"/>
          <w:i/>
          <w:lang w:val="pt-BR"/>
        </w:rPr>
        <w:t xml:space="preserve">Web Services de cadastro de equipamentos e de envio de leituras </w:t>
      </w:r>
      <w:r w:rsidRPr="00507632">
        <w:rPr>
          <w:rFonts w:ascii="Arial" w:hAnsi="Arial" w:cs="Arial"/>
          <w:lang w:val="pt-BR"/>
        </w:rPr>
        <w:t xml:space="preserve">do Sistema ONE e ao Sistema CMV; </w:t>
      </w:r>
      <w:r w:rsidRPr="00507632">
        <w:rPr>
          <w:rFonts w:ascii="Arial" w:hAnsi="Arial" w:cs="Arial"/>
          <w:b/>
          <w:lang w:val="pt-BR"/>
        </w:rPr>
        <w:t xml:space="preserve">(d) </w:t>
      </w:r>
      <w:r w:rsidRPr="00507632">
        <w:rPr>
          <w:rFonts w:ascii="Arial" w:hAnsi="Arial" w:cs="Arial"/>
          <w:lang w:val="pt-BR"/>
        </w:rPr>
        <w:t xml:space="preserve">compartilhamento de estatísticas; </w:t>
      </w:r>
      <w:r w:rsidRPr="00507632">
        <w:rPr>
          <w:rFonts w:ascii="Arial" w:hAnsi="Arial" w:cs="Arial"/>
          <w:b/>
          <w:lang w:val="pt-BR"/>
        </w:rPr>
        <w:t xml:space="preserve">(e) </w:t>
      </w:r>
      <w:r w:rsidRPr="00507632">
        <w:rPr>
          <w:rFonts w:ascii="Arial" w:hAnsi="Arial" w:cs="Arial"/>
          <w:lang w:val="pt-BR"/>
        </w:rPr>
        <w:t>colaboração na capacitação e treinamento das Guardas Municipais, observadas as disposições da Lei Federal nº 13.022/14; e</w:t>
      </w:r>
      <w:r w:rsidR="00D433DF" w:rsidRPr="00507632">
        <w:rPr>
          <w:rFonts w:ascii="Arial" w:hAnsi="Arial" w:cs="Arial"/>
          <w:lang w:val="pt-BR"/>
        </w:rPr>
        <w:t xml:space="preserve"> </w:t>
      </w:r>
      <w:r w:rsidRPr="00507632">
        <w:rPr>
          <w:rFonts w:ascii="Arial" w:hAnsi="Arial" w:cs="Arial"/>
          <w:b/>
          <w:lang w:val="pt-BR"/>
        </w:rPr>
        <w:t xml:space="preserve">(f) </w:t>
      </w:r>
      <w:r w:rsidRPr="00507632">
        <w:rPr>
          <w:rFonts w:ascii="Arial" w:hAnsi="Arial" w:cs="Arial"/>
          <w:lang w:val="pt-BR"/>
        </w:rPr>
        <w:t>disponibilização de mão de obra prisional.</w:t>
      </w:r>
    </w:p>
    <w:p w:rsidR="003A6219" w:rsidRPr="00507632" w:rsidRDefault="003A6219">
      <w:pPr>
        <w:pStyle w:val="Corpodetexto"/>
        <w:spacing w:before="4"/>
        <w:rPr>
          <w:rFonts w:ascii="Arial" w:hAnsi="Arial" w:cs="Arial"/>
          <w:sz w:val="22"/>
          <w:szCs w:val="22"/>
          <w:lang w:val="pt-BR"/>
        </w:rPr>
      </w:pPr>
    </w:p>
    <w:p w:rsidR="003A6219" w:rsidRPr="00507632" w:rsidRDefault="004E29CD">
      <w:pPr>
        <w:pStyle w:val="Ttulo11"/>
        <w:spacing w:before="1"/>
        <w:jc w:val="both"/>
        <w:rPr>
          <w:rFonts w:ascii="Arial" w:hAnsi="Arial" w:cs="Arial"/>
          <w:sz w:val="22"/>
          <w:szCs w:val="22"/>
        </w:rPr>
      </w:pPr>
      <w:r w:rsidRPr="00507632">
        <w:rPr>
          <w:rFonts w:ascii="Arial" w:hAnsi="Arial" w:cs="Arial"/>
          <w:sz w:val="22"/>
          <w:szCs w:val="22"/>
        </w:rPr>
        <w:t>CLÁUSULA TERCEIRA – DAS DEFINIÇÕES</w:t>
      </w:r>
    </w:p>
    <w:p w:rsidR="003A6219" w:rsidRPr="00507632" w:rsidRDefault="003A6219">
      <w:pPr>
        <w:pStyle w:val="Corpodetexto"/>
        <w:spacing w:before="6"/>
        <w:rPr>
          <w:rFonts w:ascii="Arial" w:hAnsi="Arial" w:cs="Arial"/>
          <w:b/>
          <w:sz w:val="22"/>
          <w:szCs w:val="22"/>
        </w:rPr>
      </w:pPr>
    </w:p>
    <w:p w:rsidR="003A6219" w:rsidRPr="00507632" w:rsidRDefault="004E29CD">
      <w:pPr>
        <w:pStyle w:val="PargrafodaLista"/>
        <w:numPr>
          <w:ilvl w:val="1"/>
          <w:numId w:val="11"/>
        </w:numPr>
        <w:tabs>
          <w:tab w:val="left" w:pos="741"/>
        </w:tabs>
        <w:ind w:right="110" w:firstLine="2"/>
        <w:rPr>
          <w:rFonts w:ascii="Arial" w:hAnsi="Arial" w:cs="Arial"/>
          <w:color w:val="000009"/>
          <w:lang w:val="pt-BR"/>
        </w:rPr>
      </w:pPr>
      <w:r w:rsidRPr="00507632">
        <w:rPr>
          <w:rFonts w:ascii="Arial" w:hAnsi="Arial" w:cs="Arial"/>
          <w:b/>
          <w:color w:val="000009"/>
          <w:lang w:val="pt-BR"/>
        </w:rPr>
        <w:t xml:space="preserve">ONE </w:t>
      </w:r>
      <w:r w:rsidRPr="00507632">
        <w:rPr>
          <w:rFonts w:ascii="Arial" w:hAnsi="Arial" w:cs="Arial"/>
          <w:color w:val="000009"/>
          <w:lang w:val="pt-BR"/>
        </w:rPr>
        <w:t>- sistema desenvolvido pela SEFAZ/RS - tem por escopo concentrar informações de placas de veículos capturadas, normalmente, por Sistemas de Leitura de Dispositivos (</w:t>
      </w:r>
      <w:proofErr w:type="spellStart"/>
      <w:r w:rsidRPr="00507632">
        <w:rPr>
          <w:rFonts w:ascii="Arial" w:hAnsi="Arial" w:cs="Arial"/>
          <w:color w:val="000009"/>
          <w:lang w:val="pt-BR"/>
        </w:rPr>
        <w:t>SLDs</w:t>
      </w:r>
      <w:proofErr w:type="spellEnd"/>
      <w:r w:rsidRPr="00507632">
        <w:rPr>
          <w:rFonts w:ascii="Arial" w:hAnsi="Arial" w:cs="Arial"/>
          <w:color w:val="000009"/>
          <w:lang w:val="pt-BR"/>
        </w:rPr>
        <w:t>), empregando tecnologia de Identificação por Radiofrequência (RFID) e de leitura automática de placas de veículos com tecnologia de Reconhecimento Óptico de Caracteres (OCR), de execução de registro de passagem nos Documentos Fiscais Eletrônicos, através do Ambiente Nacional do Manifesto Eletrônico de Documentos Fiscais (MDF-e), e de roteamento dessas informações, disponibilizando-as para consulta pelas administrações dos Estados e do Distrito</w:t>
      </w:r>
      <w:r w:rsidRPr="00507632">
        <w:rPr>
          <w:rFonts w:ascii="Arial" w:hAnsi="Arial" w:cs="Arial"/>
          <w:color w:val="000009"/>
          <w:spacing w:val="-7"/>
          <w:lang w:val="pt-BR"/>
        </w:rPr>
        <w:t xml:space="preserve"> </w:t>
      </w:r>
      <w:r w:rsidRPr="00507632">
        <w:rPr>
          <w:rFonts w:ascii="Arial" w:hAnsi="Arial" w:cs="Arial"/>
          <w:color w:val="000009"/>
          <w:lang w:val="pt-BR"/>
        </w:rPr>
        <w:t>Federal.</w:t>
      </w:r>
    </w:p>
    <w:p w:rsidR="003A6219" w:rsidRPr="00507632" w:rsidRDefault="003A6219">
      <w:pPr>
        <w:pStyle w:val="Corpodetexto"/>
        <w:spacing w:before="10"/>
        <w:rPr>
          <w:rFonts w:ascii="Arial" w:hAnsi="Arial" w:cs="Arial"/>
          <w:sz w:val="22"/>
          <w:szCs w:val="22"/>
          <w:lang w:val="pt-BR"/>
        </w:rPr>
      </w:pPr>
    </w:p>
    <w:p w:rsidR="003A6219" w:rsidRPr="00507632" w:rsidRDefault="004E29CD">
      <w:pPr>
        <w:pStyle w:val="PargrafodaLista"/>
        <w:numPr>
          <w:ilvl w:val="1"/>
          <w:numId w:val="11"/>
        </w:numPr>
        <w:tabs>
          <w:tab w:val="left" w:pos="827"/>
        </w:tabs>
        <w:ind w:right="106" w:firstLine="2"/>
        <w:rPr>
          <w:rFonts w:ascii="Arial" w:hAnsi="Arial" w:cs="Arial"/>
          <w:lang w:val="pt-BR"/>
        </w:rPr>
      </w:pPr>
      <w:r w:rsidRPr="00507632">
        <w:rPr>
          <w:rFonts w:ascii="Arial" w:hAnsi="Arial" w:cs="Arial"/>
          <w:b/>
          <w:lang w:val="pt-BR"/>
        </w:rPr>
        <w:t xml:space="preserve">CMV </w:t>
      </w:r>
      <w:r w:rsidRPr="00507632">
        <w:rPr>
          <w:rFonts w:ascii="Arial" w:hAnsi="Arial" w:cs="Arial"/>
          <w:lang w:val="pt-BR"/>
        </w:rPr>
        <w:t xml:space="preserve">- sistema desenvolvido pela SEFAZ/RS – tem por escopo permitir à SSP/RS, bem como aos Municípios integrantes do SIM/RS, o controle, em tempo real, de veículos em trânsito com irregularidades ou indicativos de </w:t>
      </w:r>
      <w:r w:rsidRPr="00507632">
        <w:rPr>
          <w:rFonts w:ascii="Arial" w:hAnsi="Arial" w:cs="Arial"/>
          <w:color w:val="000009"/>
          <w:lang w:val="pt-BR"/>
        </w:rPr>
        <w:t xml:space="preserve">envolvimento em delitos e a </w:t>
      </w:r>
      <w:r w:rsidRPr="00507632">
        <w:rPr>
          <w:rFonts w:ascii="Arial" w:hAnsi="Arial" w:cs="Arial"/>
          <w:lang w:val="pt-BR"/>
        </w:rPr>
        <w:t xml:space="preserve">identificação de veículos não licenciados, possibilitando a abordagem efetiva e o </w:t>
      </w:r>
      <w:proofErr w:type="spellStart"/>
      <w:r w:rsidRPr="00507632">
        <w:rPr>
          <w:rFonts w:ascii="Arial" w:hAnsi="Arial" w:cs="Arial"/>
          <w:lang w:val="pt-BR"/>
        </w:rPr>
        <w:t>cercamento</w:t>
      </w:r>
      <w:proofErr w:type="spellEnd"/>
      <w:r w:rsidRPr="00507632">
        <w:rPr>
          <w:rFonts w:ascii="Arial" w:hAnsi="Arial" w:cs="Arial"/>
          <w:spacing w:val="-3"/>
          <w:lang w:val="pt-BR"/>
        </w:rPr>
        <w:t xml:space="preserve"> </w:t>
      </w:r>
      <w:r w:rsidRPr="00507632">
        <w:rPr>
          <w:rFonts w:ascii="Arial" w:hAnsi="Arial" w:cs="Arial"/>
          <w:lang w:val="pt-BR"/>
        </w:rPr>
        <w:t>eletrônico.</w:t>
      </w:r>
    </w:p>
    <w:p w:rsidR="003A6219" w:rsidRPr="00507632" w:rsidRDefault="003A6219">
      <w:pPr>
        <w:pStyle w:val="Corpodetexto"/>
        <w:spacing w:before="10"/>
        <w:rPr>
          <w:rFonts w:ascii="Arial" w:hAnsi="Arial" w:cs="Arial"/>
          <w:sz w:val="22"/>
          <w:szCs w:val="22"/>
          <w:lang w:val="pt-BR"/>
        </w:rPr>
      </w:pPr>
    </w:p>
    <w:p w:rsidR="003A6219" w:rsidRPr="00507632" w:rsidRDefault="004E29CD">
      <w:pPr>
        <w:pStyle w:val="PargrafodaLista"/>
        <w:numPr>
          <w:ilvl w:val="1"/>
          <w:numId w:val="11"/>
        </w:numPr>
        <w:tabs>
          <w:tab w:val="left" w:pos="827"/>
        </w:tabs>
        <w:ind w:right="112" w:firstLine="2"/>
        <w:rPr>
          <w:rFonts w:ascii="Arial" w:hAnsi="Arial" w:cs="Arial"/>
          <w:lang w:val="pt-BR"/>
        </w:rPr>
      </w:pPr>
      <w:r w:rsidRPr="00507632">
        <w:rPr>
          <w:rFonts w:ascii="Arial" w:hAnsi="Arial" w:cs="Arial"/>
          <w:b/>
          <w:lang w:val="pt-BR"/>
        </w:rPr>
        <w:t xml:space="preserve">Centro Integrado de Operações - </w:t>
      </w:r>
      <w:proofErr w:type="spellStart"/>
      <w:r w:rsidRPr="00507632">
        <w:rPr>
          <w:rFonts w:ascii="Arial" w:hAnsi="Arial" w:cs="Arial"/>
          <w:b/>
          <w:lang w:val="pt-BR"/>
        </w:rPr>
        <w:t>CIOp</w:t>
      </w:r>
      <w:proofErr w:type="spellEnd"/>
      <w:r w:rsidRPr="00507632">
        <w:rPr>
          <w:rFonts w:ascii="Arial" w:hAnsi="Arial" w:cs="Arial"/>
          <w:lang w:val="pt-BR"/>
        </w:rPr>
        <w:t xml:space="preserve">: Estrutura centralizadora das demandas operacionais e dos recursos tecnológicos, dentre os quais o videomonitoramento e o </w:t>
      </w:r>
      <w:proofErr w:type="spellStart"/>
      <w:r w:rsidRPr="00507632">
        <w:rPr>
          <w:rFonts w:ascii="Arial" w:hAnsi="Arial" w:cs="Arial"/>
          <w:lang w:val="pt-BR"/>
        </w:rPr>
        <w:t>cercamento</w:t>
      </w:r>
      <w:proofErr w:type="spellEnd"/>
      <w:r w:rsidRPr="00507632">
        <w:rPr>
          <w:rFonts w:ascii="Arial" w:hAnsi="Arial" w:cs="Arial"/>
          <w:lang w:val="pt-BR"/>
        </w:rPr>
        <w:t xml:space="preserve"> eletrônico, visando à otimização do atendimento e ao aprimoramento da capacidade de resposta aos chamados de urgência e</w:t>
      </w:r>
      <w:r w:rsidRPr="00507632">
        <w:rPr>
          <w:rFonts w:ascii="Arial" w:hAnsi="Arial" w:cs="Arial"/>
          <w:spacing w:val="-4"/>
          <w:lang w:val="pt-BR"/>
        </w:rPr>
        <w:t xml:space="preserve"> </w:t>
      </w:r>
      <w:r w:rsidRPr="00507632">
        <w:rPr>
          <w:rFonts w:ascii="Arial" w:hAnsi="Arial" w:cs="Arial"/>
          <w:lang w:val="pt-BR"/>
        </w:rPr>
        <w:t>emergência.</w:t>
      </w:r>
    </w:p>
    <w:p w:rsidR="003A6219" w:rsidRPr="00507632" w:rsidRDefault="003A6219">
      <w:pPr>
        <w:pStyle w:val="Corpodetexto"/>
        <w:spacing w:before="8"/>
        <w:rPr>
          <w:rFonts w:ascii="Arial" w:hAnsi="Arial" w:cs="Arial"/>
          <w:sz w:val="22"/>
          <w:szCs w:val="22"/>
          <w:lang w:val="pt-BR"/>
        </w:rPr>
      </w:pPr>
    </w:p>
    <w:p w:rsidR="003A6219" w:rsidRPr="00507632" w:rsidRDefault="004E29CD">
      <w:pPr>
        <w:pStyle w:val="PargrafodaLista"/>
        <w:numPr>
          <w:ilvl w:val="1"/>
          <w:numId w:val="11"/>
        </w:numPr>
        <w:tabs>
          <w:tab w:val="left" w:pos="739"/>
        </w:tabs>
        <w:ind w:right="109" w:firstLine="2"/>
        <w:rPr>
          <w:rFonts w:ascii="Arial" w:hAnsi="Arial" w:cs="Arial"/>
          <w:lang w:val="pt-BR"/>
        </w:rPr>
      </w:pPr>
      <w:r w:rsidRPr="00507632">
        <w:rPr>
          <w:rFonts w:ascii="Arial" w:hAnsi="Arial" w:cs="Arial"/>
          <w:b/>
          <w:lang w:val="pt-BR"/>
        </w:rPr>
        <w:t>Despacho de ocorrências</w:t>
      </w:r>
      <w:r w:rsidRPr="00507632">
        <w:rPr>
          <w:rFonts w:ascii="Arial" w:hAnsi="Arial" w:cs="Arial"/>
          <w:lang w:val="pt-BR"/>
        </w:rPr>
        <w:t>: Alocação de recursos para atender aos chamados de urgência e emergência.</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1"/>
          <w:numId w:val="11"/>
        </w:numPr>
        <w:tabs>
          <w:tab w:val="left" w:pos="772"/>
        </w:tabs>
        <w:ind w:right="117" w:firstLine="2"/>
        <w:rPr>
          <w:rFonts w:ascii="Arial" w:hAnsi="Arial" w:cs="Arial"/>
          <w:lang w:val="pt-BR"/>
        </w:rPr>
      </w:pPr>
      <w:r w:rsidRPr="00507632">
        <w:rPr>
          <w:rFonts w:ascii="Arial" w:hAnsi="Arial" w:cs="Arial"/>
          <w:b/>
          <w:lang w:val="pt-BR"/>
        </w:rPr>
        <w:t>Sistema de videomonitoramento</w:t>
      </w:r>
      <w:r w:rsidRPr="00507632">
        <w:rPr>
          <w:rFonts w:ascii="Arial" w:hAnsi="Arial" w:cs="Arial"/>
          <w:lang w:val="pt-BR"/>
        </w:rPr>
        <w:t>: Sistema que permite a visualização, a gravação e o compartilhamento de imagens em tempo real, obtidas pelas câmeras de vídeo integradas, mediante a utilização de softwares</w:t>
      </w:r>
      <w:r w:rsidRPr="00507632">
        <w:rPr>
          <w:rFonts w:ascii="Arial" w:hAnsi="Arial" w:cs="Arial"/>
          <w:spacing w:val="-2"/>
          <w:lang w:val="pt-BR"/>
        </w:rPr>
        <w:t xml:space="preserve"> </w:t>
      </w:r>
      <w:r w:rsidRPr="00507632">
        <w:rPr>
          <w:rFonts w:ascii="Arial" w:hAnsi="Arial" w:cs="Arial"/>
          <w:lang w:val="pt-BR"/>
        </w:rPr>
        <w:t>inteligentes.</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1"/>
          <w:numId w:val="11"/>
        </w:numPr>
        <w:tabs>
          <w:tab w:val="left" w:pos="746"/>
        </w:tabs>
        <w:ind w:right="108" w:firstLine="2"/>
        <w:rPr>
          <w:rFonts w:ascii="Arial" w:hAnsi="Arial" w:cs="Arial"/>
          <w:lang w:val="pt-BR"/>
        </w:rPr>
      </w:pPr>
      <w:proofErr w:type="spellStart"/>
      <w:r w:rsidRPr="00507632">
        <w:rPr>
          <w:rFonts w:ascii="Arial" w:hAnsi="Arial" w:cs="Arial"/>
          <w:b/>
          <w:lang w:val="pt-BR"/>
        </w:rPr>
        <w:t>Cercamento</w:t>
      </w:r>
      <w:proofErr w:type="spellEnd"/>
      <w:r w:rsidRPr="00507632">
        <w:rPr>
          <w:rFonts w:ascii="Arial" w:hAnsi="Arial" w:cs="Arial"/>
          <w:b/>
          <w:lang w:val="pt-BR"/>
        </w:rPr>
        <w:t xml:space="preserve"> eletrônico</w:t>
      </w:r>
      <w:r w:rsidRPr="00507632">
        <w:rPr>
          <w:rFonts w:ascii="Arial" w:hAnsi="Arial" w:cs="Arial"/>
          <w:lang w:val="pt-BR"/>
        </w:rPr>
        <w:t xml:space="preserve">: Sistema que permite a leitura de dados, por meio de câmeras de monitoramento, com a utilização de </w:t>
      </w:r>
      <w:r w:rsidRPr="00507632">
        <w:rPr>
          <w:rFonts w:ascii="Arial" w:hAnsi="Arial" w:cs="Arial"/>
          <w:i/>
          <w:lang w:val="pt-BR"/>
        </w:rPr>
        <w:t xml:space="preserve">softwares </w:t>
      </w:r>
      <w:r w:rsidRPr="00507632">
        <w:rPr>
          <w:rFonts w:ascii="Arial" w:hAnsi="Arial" w:cs="Arial"/>
          <w:lang w:val="pt-BR"/>
        </w:rPr>
        <w:t>inteligentes, viabilizando a pronta resposta do Estado nas intercorrências que demandem atuação da Segurança Pública e dos agentes de fiscalização.</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1"/>
          <w:numId w:val="11"/>
        </w:numPr>
        <w:tabs>
          <w:tab w:val="left" w:pos="738"/>
        </w:tabs>
        <w:ind w:right="115" w:firstLine="2"/>
        <w:rPr>
          <w:rFonts w:ascii="Arial" w:hAnsi="Arial" w:cs="Arial"/>
          <w:lang w:val="pt-BR"/>
        </w:rPr>
      </w:pPr>
      <w:r w:rsidRPr="00507632">
        <w:rPr>
          <w:rFonts w:ascii="Arial" w:hAnsi="Arial" w:cs="Arial"/>
          <w:b/>
          <w:lang w:val="pt-BR"/>
        </w:rPr>
        <w:t>Protocolo de Atuação Conjunta</w:t>
      </w:r>
      <w:r w:rsidRPr="00507632">
        <w:rPr>
          <w:rFonts w:ascii="Arial" w:hAnsi="Arial" w:cs="Arial"/>
          <w:lang w:val="pt-BR"/>
        </w:rPr>
        <w:t xml:space="preserve">: Conjunto de medidas que visam definir as atribuições e </w:t>
      </w:r>
      <w:r w:rsidRPr="00507632">
        <w:rPr>
          <w:rFonts w:ascii="Arial" w:hAnsi="Arial" w:cs="Arial"/>
          <w:lang w:val="pt-BR"/>
        </w:rPr>
        <w:lastRenderedPageBreak/>
        <w:t>ações de cada instituição de segurança pública, a fim de evitar sobreposição de atuações e eventual conflito de competências.</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1"/>
          <w:numId w:val="11"/>
        </w:numPr>
        <w:tabs>
          <w:tab w:val="left" w:pos="753"/>
        </w:tabs>
        <w:ind w:right="110" w:firstLine="2"/>
        <w:rPr>
          <w:rFonts w:ascii="Arial" w:hAnsi="Arial" w:cs="Arial"/>
          <w:lang w:val="pt-BR"/>
        </w:rPr>
      </w:pPr>
      <w:r w:rsidRPr="00507632">
        <w:rPr>
          <w:rFonts w:ascii="Arial" w:hAnsi="Arial" w:cs="Arial"/>
          <w:b/>
          <w:lang w:val="pt-BR"/>
        </w:rPr>
        <w:t xml:space="preserve">Liderança Situacional: </w:t>
      </w:r>
      <w:r w:rsidRPr="00507632">
        <w:rPr>
          <w:rFonts w:ascii="Arial" w:hAnsi="Arial" w:cs="Arial"/>
          <w:lang w:val="pt-BR"/>
        </w:rPr>
        <w:t>Conceito operacional que compreende a coordenação temporária das ações pelo representante da instituição de segurança pública com competência constitucional e atribuição legal para solucionar o evento ou incidente numa determinada situação, em conformidade com padrões de conduta operacional, mediante Protocolo de Atuação Conjunta, sem prejuízo às ações cotidianas.</w:t>
      </w:r>
    </w:p>
    <w:p w:rsidR="003A6219" w:rsidRPr="00507632" w:rsidRDefault="003A6219">
      <w:pPr>
        <w:pStyle w:val="Corpodetexto"/>
        <w:spacing w:before="4"/>
        <w:rPr>
          <w:rFonts w:ascii="Arial" w:hAnsi="Arial" w:cs="Arial"/>
          <w:sz w:val="22"/>
          <w:szCs w:val="22"/>
          <w:lang w:val="pt-BR"/>
        </w:rPr>
      </w:pPr>
    </w:p>
    <w:p w:rsidR="003A6219" w:rsidRPr="00507632" w:rsidRDefault="004E29CD" w:rsidP="003E34CE">
      <w:pPr>
        <w:pStyle w:val="Ttulo11"/>
        <w:jc w:val="both"/>
        <w:rPr>
          <w:rFonts w:ascii="Arial" w:hAnsi="Arial" w:cs="Arial"/>
          <w:sz w:val="22"/>
          <w:szCs w:val="22"/>
          <w:lang w:val="pt-BR"/>
        </w:rPr>
      </w:pPr>
      <w:r w:rsidRPr="00507632">
        <w:rPr>
          <w:rFonts w:ascii="Arial" w:hAnsi="Arial" w:cs="Arial"/>
          <w:sz w:val="22"/>
          <w:szCs w:val="22"/>
          <w:lang w:val="pt-BR"/>
        </w:rPr>
        <w:t>CLÁUSULA QUARTA – DAS OBRIGAÇÕES</w:t>
      </w:r>
    </w:p>
    <w:p w:rsidR="003A6219" w:rsidRPr="00507632" w:rsidRDefault="004E29CD">
      <w:pPr>
        <w:pStyle w:val="Corpodetexto"/>
        <w:spacing w:before="93"/>
        <w:ind w:left="296" w:right="118" w:firstLine="2"/>
        <w:jc w:val="both"/>
        <w:rPr>
          <w:rFonts w:ascii="Arial" w:hAnsi="Arial" w:cs="Arial"/>
          <w:sz w:val="22"/>
          <w:szCs w:val="22"/>
          <w:lang w:val="pt-BR"/>
        </w:rPr>
      </w:pPr>
      <w:r w:rsidRPr="00507632">
        <w:rPr>
          <w:rFonts w:ascii="Arial" w:hAnsi="Arial" w:cs="Arial"/>
          <w:sz w:val="22"/>
          <w:szCs w:val="22"/>
          <w:lang w:val="pt-BR"/>
        </w:rPr>
        <w:t>Para a execução das atribuições previstas neste TERMO DE COOPERAÇÃO, os partícipes comprometem-se às seguintes obrigações:</w:t>
      </w:r>
    </w:p>
    <w:p w:rsidR="003A6219" w:rsidRPr="00507632" w:rsidRDefault="003A6219">
      <w:pPr>
        <w:pStyle w:val="Corpodetexto"/>
        <w:spacing w:before="4"/>
        <w:rPr>
          <w:rFonts w:ascii="Arial" w:hAnsi="Arial" w:cs="Arial"/>
          <w:sz w:val="22"/>
          <w:szCs w:val="22"/>
          <w:lang w:val="pt-BR"/>
        </w:rPr>
      </w:pPr>
    </w:p>
    <w:p w:rsidR="003A6219" w:rsidRPr="00507632" w:rsidRDefault="004E29CD">
      <w:pPr>
        <w:pStyle w:val="Ttulo11"/>
        <w:numPr>
          <w:ilvl w:val="1"/>
          <w:numId w:val="10"/>
        </w:numPr>
        <w:tabs>
          <w:tab w:val="left" w:pos="719"/>
        </w:tabs>
        <w:jc w:val="both"/>
        <w:rPr>
          <w:rFonts w:ascii="Arial" w:hAnsi="Arial" w:cs="Arial"/>
          <w:sz w:val="22"/>
          <w:szCs w:val="22"/>
          <w:lang w:val="pt-BR"/>
        </w:rPr>
      </w:pPr>
      <w:r w:rsidRPr="00507632">
        <w:rPr>
          <w:rFonts w:ascii="Arial" w:hAnsi="Arial" w:cs="Arial"/>
          <w:sz w:val="22"/>
          <w:szCs w:val="22"/>
          <w:lang w:val="pt-BR"/>
        </w:rPr>
        <w:t>DAS OBRIGAÇÕES COMUNS ENTRE A SSP E O</w:t>
      </w:r>
      <w:r w:rsidRPr="00507632">
        <w:rPr>
          <w:rFonts w:ascii="Arial" w:hAnsi="Arial" w:cs="Arial"/>
          <w:spacing w:val="-5"/>
          <w:sz w:val="22"/>
          <w:szCs w:val="22"/>
          <w:lang w:val="pt-BR"/>
        </w:rPr>
        <w:t xml:space="preserve"> </w:t>
      </w:r>
      <w:r w:rsidRPr="00507632">
        <w:rPr>
          <w:rFonts w:ascii="Arial" w:hAnsi="Arial" w:cs="Arial"/>
          <w:sz w:val="22"/>
          <w:szCs w:val="22"/>
          <w:lang w:val="pt-BR"/>
        </w:rPr>
        <w:t>MUNICÍPIO</w:t>
      </w:r>
    </w:p>
    <w:p w:rsidR="003A6219" w:rsidRPr="00507632" w:rsidRDefault="003A6219">
      <w:pPr>
        <w:pStyle w:val="Corpodetexto"/>
        <w:spacing w:before="6"/>
        <w:rPr>
          <w:rFonts w:ascii="Arial" w:hAnsi="Arial" w:cs="Arial"/>
          <w:b/>
          <w:sz w:val="22"/>
          <w:szCs w:val="22"/>
          <w:lang w:val="pt-BR"/>
        </w:rPr>
      </w:pPr>
    </w:p>
    <w:p w:rsidR="003A6219" w:rsidRPr="00507632" w:rsidRDefault="004E29CD">
      <w:pPr>
        <w:pStyle w:val="PargrafodaLista"/>
        <w:numPr>
          <w:ilvl w:val="2"/>
          <w:numId w:val="10"/>
        </w:numPr>
        <w:tabs>
          <w:tab w:val="left" w:pos="940"/>
        </w:tabs>
        <w:ind w:right="109" w:firstLine="2"/>
        <w:rPr>
          <w:rFonts w:ascii="Arial" w:hAnsi="Arial" w:cs="Arial"/>
          <w:lang w:val="pt-BR"/>
        </w:rPr>
      </w:pPr>
      <w:r w:rsidRPr="00507632">
        <w:rPr>
          <w:rFonts w:ascii="Arial" w:hAnsi="Arial" w:cs="Arial"/>
          <w:lang w:val="pt-BR"/>
        </w:rPr>
        <w:t xml:space="preserve">Primar pela existência de somente um local para o </w:t>
      </w:r>
      <w:proofErr w:type="spellStart"/>
      <w:r w:rsidRPr="00507632">
        <w:rPr>
          <w:rFonts w:ascii="Arial" w:hAnsi="Arial" w:cs="Arial"/>
          <w:lang w:val="pt-BR"/>
        </w:rPr>
        <w:t>CIOp</w:t>
      </w:r>
      <w:proofErr w:type="spellEnd"/>
      <w:r w:rsidRPr="00507632">
        <w:rPr>
          <w:rFonts w:ascii="Arial" w:hAnsi="Arial" w:cs="Arial"/>
          <w:lang w:val="pt-BR"/>
        </w:rPr>
        <w:t xml:space="preserve">, seja em imóvel estadual ou municipal, fornecendo efetivo para o seu funcionamento, visando à centralização das atividades de despacho de ocorrências, videomonitoramento e </w:t>
      </w:r>
      <w:proofErr w:type="spellStart"/>
      <w:r w:rsidRPr="00507632">
        <w:rPr>
          <w:rFonts w:ascii="Arial" w:hAnsi="Arial" w:cs="Arial"/>
          <w:lang w:val="pt-BR"/>
        </w:rPr>
        <w:t>cercamento</w:t>
      </w:r>
      <w:proofErr w:type="spellEnd"/>
      <w:r w:rsidRPr="00507632">
        <w:rPr>
          <w:rFonts w:ascii="Arial" w:hAnsi="Arial" w:cs="Arial"/>
          <w:lang w:val="pt-BR"/>
        </w:rPr>
        <w:t xml:space="preserve"> eletrônico, economizando recursos materiais e humanos, de forma a direcionar todos os chamados de urgência e emergência para um único local, e buscando a adoção futura de um único número de</w:t>
      </w:r>
      <w:r w:rsidRPr="00507632">
        <w:rPr>
          <w:rFonts w:ascii="Arial" w:hAnsi="Arial" w:cs="Arial"/>
          <w:spacing w:val="-15"/>
          <w:lang w:val="pt-BR"/>
        </w:rPr>
        <w:t xml:space="preserve"> </w:t>
      </w:r>
      <w:r w:rsidRPr="00507632">
        <w:rPr>
          <w:rFonts w:ascii="Arial" w:hAnsi="Arial" w:cs="Arial"/>
          <w:lang w:val="pt-BR"/>
        </w:rPr>
        <w:t>emergência.</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10"/>
        </w:numPr>
        <w:tabs>
          <w:tab w:val="left" w:pos="916"/>
        </w:tabs>
        <w:ind w:right="114" w:firstLine="2"/>
        <w:rPr>
          <w:rFonts w:ascii="Arial" w:hAnsi="Arial" w:cs="Arial"/>
          <w:lang w:val="pt-BR"/>
        </w:rPr>
      </w:pPr>
      <w:r w:rsidRPr="00507632">
        <w:rPr>
          <w:rFonts w:ascii="Arial" w:hAnsi="Arial" w:cs="Arial"/>
          <w:lang w:val="pt-BR"/>
        </w:rPr>
        <w:t>Compartilhar informações visando à identificação, ao acompanhamento e à avaliação de ameaças concretas ou potenciais à preservação da ordem pública e à incolumidade das pessoas e do patrimônio, no âmbito do Município e do Estado, objetivando a eficácia, a eficiência e a efetividade do emprego das forças de</w:t>
      </w:r>
      <w:r w:rsidRPr="00507632">
        <w:rPr>
          <w:rFonts w:ascii="Arial" w:hAnsi="Arial" w:cs="Arial"/>
          <w:spacing w:val="-2"/>
          <w:lang w:val="pt-BR"/>
        </w:rPr>
        <w:t xml:space="preserve"> </w:t>
      </w:r>
      <w:r w:rsidRPr="00507632">
        <w:rPr>
          <w:rFonts w:ascii="Arial" w:hAnsi="Arial" w:cs="Arial"/>
          <w:lang w:val="pt-BR"/>
        </w:rPr>
        <w:t>segurança.</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10"/>
        </w:numPr>
        <w:tabs>
          <w:tab w:val="left" w:pos="957"/>
        </w:tabs>
        <w:ind w:right="112" w:firstLine="2"/>
        <w:rPr>
          <w:rFonts w:ascii="Arial" w:hAnsi="Arial" w:cs="Arial"/>
          <w:lang w:val="pt-BR"/>
        </w:rPr>
      </w:pPr>
      <w:r w:rsidRPr="00507632">
        <w:rPr>
          <w:rFonts w:ascii="Arial" w:hAnsi="Arial" w:cs="Arial"/>
          <w:lang w:val="pt-BR"/>
        </w:rPr>
        <w:t>Participar ativamente das atividades administrativas e operacionais afetas ao presente instrumento, com a designação de interlocutores com capacidade de</w:t>
      </w:r>
      <w:r w:rsidRPr="00507632">
        <w:rPr>
          <w:rFonts w:ascii="Arial" w:hAnsi="Arial" w:cs="Arial"/>
          <w:spacing w:val="-5"/>
          <w:lang w:val="pt-BR"/>
        </w:rPr>
        <w:t xml:space="preserve"> </w:t>
      </w:r>
      <w:r w:rsidRPr="00507632">
        <w:rPr>
          <w:rFonts w:ascii="Arial" w:hAnsi="Arial" w:cs="Arial"/>
          <w:lang w:val="pt-BR"/>
        </w:rPr>
        <w:t>decisão.</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10"/>
        </w:numPr>
        <w:tabs>
          <w:tab w:val="left" w:pos="899"/>
        </w:tabs>
        <w:ind w:left="898" w:hanging="600"/>
        <w:rPr>
          <w:rFonts w:ascii="Arial" w:hAnsi="Arial" w:cs="Arial"/>
          <w:lang w:val="pt-BR"/>
        </w:rPr>
      </w:pPr>
      <w:r w:rsidRPr="00507632">
        <w:rPr>
          <w:rFonts w:ascii="Arial" w:hAnsi="Arial" w:cs="Arial"/>
          <w:lang w:val="pt-BR"/>
        </w:rPr>
        <w:t>Estimular a criação de CONSEPROS ou estruturas</w:t>
      </w:r>
      <w:r w:rsidRPr="00507632">
        <w:rPr>
          <w:rFonts w:ascii="Arial" w:hAnsi="Arial" w:cs="Arial"/>
          <w:spacing w:val="-3"/>
          <w:lang w:val="pt-BR"/>
        </w:rPr>
        <w:t xml:space="preserve"> </w:t>
      </w:r>
      <w:r w:rsidRPr="00507632">
        <w:rPr>
          <w:rFonts w:ascii="Arial" w:hAnsi="Arial" w:cs="Arial"/>
          <w:lang w:val="pt-BR"/>
        </w:rPr>
        <w:t>congêneres.</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10"/>
        </w:numPr>
        <w:tabs>
          <w:tab w:val="left" w:pos="914"/>
        </w:tabs>
        <w:ind w:right="106" w:firstLine="2"/>
        <w:rPr>
          <w:rFonts w:ascii="Arial" w:hAnsi="Arial" w:cs="Arial"/>
          <w:lang w:val="pt-BR"/>
        </w:rPr>
      </w:pPr>
      <w:r w:rsidRPr="00507632">
        <w:rPr>
          <w:rFonts w:ascii="Arial" w:hAnsi="Arial" w:cs="Arial"/>
          <w:lang w:val="pt-BR"/>
        </w:rPr>
        <w:t>Estabelecer parcerias com órgãos, entidades e organizações da sociedade civil visando ao aprimoramento da segurança</w:t>
      </w:r>
      <w:r w:rsidRPr="00507632">
        <w:rPr>
          <w:rFonts w:ascii="Arial" w:hAnsi="Arial" w:cs="Arial"/>
          <w:spacing w:val="-3"/>
          <w:lang w:val="pt-BR"/>
        </w:rPr>
        <w:t xml:space="preserve"> </w:t>
      </w:r>
      <w:r w:rsidRPr="00507632">
        <w:rPr>
          <w:rFonts w:ascii="Arial" w:hAnsi="Arial" w:cs="Arial"/>
          <w:lang w:val="pt-BR"/>
        </w:rPr>
        <w:t>pública.</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10"/>
        </w:numPr>
        <w:tabs>
          <w:tab w:val="left" w:pos="926"/>
        </w:tabs>
        <w:ind w:right="115" w:firstLine="2"/>
        <w:rPr>
          <w:rFonts w:ascii="Arial" w:hAnsi="Arial" w:cs="Arial"/>
          <w:lang w:val="pt-BR"/>
        </w:rPr>
      </w:pPr>
      <w:r w:rsidRPr="00507632">
        <w:rPr>
          <w:rFonts w:ascii="Arial" w:hAnsi="Arial" w:cs="Arial"/>
          <w:lang w:val="pt-BR"/>
        </w:rPr>
        <w:t>Atuar na adaptação da matriz curricular das Guardas Municipais, nos termos do art. 11, parágrafo único, da Lei Federal nº</w:t>
      </w:r>
      <w:r w:rsidRPr="00507632">
        <w:rPr>
          <w:rFonts w:ascii="Arial" w:hAnsi="Arial" w:cs="Arial"/>
          <w:spacing w:val="1"/>
          <w:lang w:val="pt-BR"/>
        </w:rPr>
        <w:t xml:space="preserve"> </w:t>
      </w:r>
      <w:r w:rsidRPr="00507632">
        <w:rPr>
          <w:rFonts w:ascii="Arial" w:hAnsi="Arial" w:cs="Arial"/>
          <w:lang w:val="pt-BR"/>
        </w:rPr>
        <w:t>13.022/14.</w:t>
      </w:r>
    </w:p>
    <w:p w:rsidR="003A6219" w:rsidRPr="00507632" w:rsidRDefault="003A6219">
      <w:pPr>
        <w:pStyle w:val="Corpodetexto"/>
        <w:spacing w:before="9"/>
        <w:rPr>
          <w:rFonts w:ascii="Arial" w:hAnsi="Arial" w:cs="Arial"/>
          <w:sz w:val="22"/>
          <w:szCs w:val="22"/>
          <w:lang w:val="pt-BR"/>
        </w:rPr>
      </w:pPr>
    </w:p>
    <w:p w:rsidR="003A6219" w:rsidRPr="00507632" w:rsidRDefault="004E29CD">
      <w:pPr>
        <w:pStyle w:val="PargrafodaLista"/>
        <w:numPr>
          <w:ilvl w:val="2"/>
          <w:numId w:val="10"/>
        </w:numPr>
        <w:tabs>
          <w:tab w:val="left" w:pos="899"/>
        </w:tabs>
        <w:ind w:left="898" w:hanging="600"/>
        <w:rPr>
          <w:rFonts w:ascii="Arial" w:hAnsi="Arial" w:cs="Arial"/>
          <w:lang w:val="pt-BR"/>
        </w:rPr>
      </w:pPr>
      <w:r w:rsidRPr="00507632">
        <w:rPr>
          <w:rFonts w:ascii="Arial" w:hAnsi="Arial" w:cs="Arial"/>
          <w:lang w:val="pt-BR"/>
        </w:rPr>
        <w:t>Estimular a criação de Serviços Civis Auxiliares de</w:t>
      </w:r>
      <w:r w:rsidRPr="00507632">
        <w:rPr>
          <w:rFonts w:ascii="Arial" w:hAnsi="Arial" w:cs="Arial"/>
          <w:spacing w:val="-3"/>
          <w:lang w:val="pt-BR"/>
        </w:rPr>
        <w:t xml:space="preserve"> </w:t>
      </w:r>
      <w:r w:rsidRPr="00507632">
        <w:rPr>
          <w:rFonts w:ascii="Arial" w:hAnsi="Arial" w:cs="Arial"/>
          <w:lang w:val="pt-BR"/>
        </w:rPr>
        <w:t>Bombeiros.</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10"/>
        </w:numPr>
        <w:tabs>
          <w:tab w:val="left" w:pos="899"/>
        </w:tabs>
        <w:ind w:left="898" w:hanging="600"/>
        <w:rPr>
          <w:rFonts w:ascii="Arial" w:hAnsi="Arial" w:cs="Arial"/>
          <w:lang w:val="pt-BR"/>
        </w:rPr>
      </w:pPr>
      <w:r w:rsidRPr="00507632">
        <w:rPr>
          <w:rFonts w:ascii="Arial" w:hAnsi="Arial" w:cs="Arial"/>
          <w:lang w:val="pt-BR"/>
        </w:rPr>
        <w:t>Estimular a criação de Escritórios de Prevenção contra</w:t>
      </w:r>
      <w:r w:rsidRPr="00507632">
        <w:rPr>
          <w:rFonts w:ascii="Arial" w:hAnsi="Arial" w:cs="Arial"/>
          <w:spacing w:val="-3"/>
          <w:lang w:val="pt-BR"/>
        </w:rPr>
        <w:t xml:space="preserve"> </w:t>
      </w:r>
      <w:r w:rsidRPr="00507632">
        <w:rPr>
          <w:rFonts w:ascii="Arial" w:hAnsi="Arial" w:cs="Arial"/>
          <w:lang w:val="pt-BR"/>
        </w:rPr>
        <w:t>Incêndios.</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10"/>
        </w:numPr>
        <w:tabs>
          <w:tab w:val="left" w:pos="935"/>
        </w:tabs>
        <w:ind w:right="117" w:firstLine="2"/>
        <w:rPr>
          <w:rFonts w:ascii="Arial" w:hAnsi="Arial" w:cs="Arial"/>
          <w:lang w:val="pt-BR"/>
        </w:rPr>
      </w:pPr>
      <w:r w:rsidRPr="00507632">
        <w:rPr>
          <w:rFonts w:ascii="Arial" w:hAnsi="Arial" w:cs="Arial"/>
          <w:lang w:val="pt-BR"/>
        </w:rPr>
        <w:t>Comunicar formalmente a verificação de qualquer óbice à execução deste instrumento, bem como as medidas adotadas, visando ao cumprimento das atividades, medidas e ações nele firmadas.</w:t>
      </w:r>
    </w:p>
    <w:p w:rsidR="003A6219" w:rsidRPr="00507632" w:rsidRDefault="003A6219">
      <w:pPr>
        <w:pStyle w:val="Corpodetexto"/>
        <w:spacing w:before="4"/>
        <w:rPr>
          <w:rFonts w:ascii="Arial" w:hAnsi="Arial" w:cs="Arial"/>
          <w:sz w:val="22"/>
          <w:szCs w:val="22"/>
          <w:lang w:val="pt-BR"/>
        </w:rPr>
      </w:pPr>
    </w:p>
    <w:p w:rsidR="003A6219" w:rsidRPr="00507632" w:rsidRDefault="004E29CD">
      <w:pPr>
        <w:pStyle w:val="Ttulo11"/>
        <w:numPr>
          <w:ilvl w:val="1"/>
          <w:numId w:val="9"/>
        </w:numPr>
        <w:tabs>
          <w:tab w:val="left" w:pos="719"/>
        </w:tabs>
        <w:spacing w:before="1"/>
        <w:jc w:val="both"/>
        <w:rPr>
          <w:rFonts w:ascii="Arial" w:hAnsi="Arial" w:cs="Arial"/>
          <w:sz w:val="22"/>
          <w:szCs w:val="22"/>
        </w:rPr>
      </w:pPr>
      <w:r w:rsidRPr="00507632">
        <w:rPr>
          <w:rFonts w:ascii="Arial" w:hAnsi="Arial" w:cs="Arial"/>
          <w:sz w:val="22"/>
          <w:szCs w:val="22"/>
        </w:rPr>
        <w:t>DAS OBRIGAÇÕES DA</w:t>
      </w:r>
      <w:r w:rsidRPr="00507632">
        <w:rPr>
          <w:rFonts w:ascii="Arial" w:hAnsi="Arial" w:cs="Arial"/>
          <w:spacing w:val="-2"/>
          <w:sz w:val="22"/>
          <w:szCs w:val="22"/>
        </w:rPr>
        <w:t xml:space="preserve"> </w:t>
      </w:r>
      <w:r w:rsidRPr="00507632">
        <w:rPr>
          <w:rFonts w:ascii="Arial" w:hAnsi="Arial" w:cs="Arial"/>
          <w:sz w:val="22"/>
          <w:szCs w:val="22"/>
        </w:rPr>
        <w:t>SSP/RS</w:t>
      </w:r>
    </w:p>
    <w:p w:rsidR="003A6219" w:rsidRPr="00507632" w:rsidRDefault="003A6219">
      <w:pPr>
        <w:pStyle w:val="Corpodetexto"/>
        <w:spacing w:before="6"/>
        <w:rPr>
          <w:rFonts w:ascii="Arial" w:hAnsi="Arial" w:cs="Arial"/>
          <w:b/>
          <w:sz w:val="22"/>
          <w:szCs w:val="22"/>
        </w:rPr>
      </w:pPr>
    </w:p>
    <w:p w:rsidR="003A6219" w:rsidRPr="00507632" w:rsidRDefault="004E29CD">
      <w:pPr>
        <w:pStyle w:val="PargrafodaLista"/>
        <w:numPr>
          <w:ilvl w:val="2"/>
          <w:numId w:val="9"/>
        </w:numPr>
        <w:tabs>
          <w:tab w:val="left" w:pos="899"/>
        </w:tabs>
        <w:spacing w:before="1"/>
        <w:ind w:right="114" w:firstLine="2"/>
        <w:rPr>
          <w:rFonts w:ascii="Arial" w:hAnsi="Arial" w:cs="Arial"/>
          <w:lang w:val="pt-BR"/>
        </w:rPr>
      </w:pPr>
      <w:r w:rsidRPr="00507632">
        <w:rPr>
          <w:rFonts w:ascii="Arial" w:hAnsi="Arial" w:cs="Arial"/>
          <w:lang w:val="pt-BR"/>
        </w:rPr>
        <w:t>Disponibilizar o acesso ao Sistema de Consultas Integradas, de acordo com os regramentos próprios, observando a política de segurança da informação e de controle de acesso de operadores, conforme acordo</w:t>
      </w:r>
      <w:r w:rsidRPr="00507632">
        <w:rPr>
          <w:rFonts w:ascii="Arial" w:hAnsi="Arial" w:cs="Arial"/>
          <w:spacing w:val="-4"/>
          <w:lang w:val="pt-BR"/>
        </w:rPr>
        <w:t xml:space="preserve"> </w:t>
      </w:r>
      <w:r w:rsidRPr="00507632">
        <w:rPr>
          <w:rFonts w:ascii="Arial" w:hAnsi="Arial" w:cs="Arial"/>
          <w:lang w:val="pt-BR"/>
        </w:rPr>
        <w:t>específico.</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9"/>
        </w:numPr>
        <w:tabs>
          <w:tab w:val="left" w:pos="918"/>
        </w:tabs>
        <w:ind w:right="116" w:firstLine="2"/>
        <w:rPr>
          <w:rFonts w:ascii="Arial" w:hAnsi="Arial" w:cs="Arial"/>
          <w:lang w:val="pt-BR"/>
        </w:rPr>
      </w:pPr>
      <w:r w:rsidRPr="00507632">
        <w:rPr>
          <w:rFonts w:ascii="Arial" w:hAnsi="Arial" w:cs="Arial"/>
          <w:lang w:val="pt-BR"/>
        </w:rPr>
        <w:lastRenderedPageBreak/>
        <w:t>Disponibilizar ao Município informações e estatísticas afetas à criminalidade na sua área de</w:t>
      </w:r>
      <w:r w:rsidRPr="00507632">
        <w:rPr>
          <w:rFonts w:ascii="Arial" w:hAnsi="Arial" w:cs="Arial"/>
          <w:spacing w:val="-2"/>
          <w:lang w:val="pt-BR"/>
        </w:rPr>
        <w:t xml:space="preserve"> </w:t>
      </w:r>
      <w:r w:rsidRPr="00507632">
        <w:rPr>
          <w:rFonts w:ascii="Arial" w:hAnsi="Arial" w:cs="Arial"/>
          <w:lang w:val="pt-BR"/>
        </w:rPr>
        <w:t>atuação.</w:t>
      </w:r>
    </w:p>
    <w:p w:rsidR="003A6219" w:rsidRPr="00507632" w:rsidRDefault="003A6219">
      <w:pPr>
        <w:pStyle w:val="Corpodetexto"/>
        <w:spacing w:before="10"/>
        <w:rPr>
          <w:rFonts w:ascii="Arial" w:hAnsi="Arial" w:cs="Arial"/>
          <w:sz w:val="22"/>
          <w:szCs w:val="22"/>
          <w:lang w:val="pt-BR"/>
        </w:rPr>
      </w:pPr>
    </w:p>
    <w:p w:rsidR="003E34CE" w:rsidRPr="00507632" w:rsidRDefault="004E29CD" w:rsidP="003E34CE">
      <w:pPr>
        <w:pStyle w:val="PargrafodaLista"/>
        <w:numPr>
          <w:ilvl w:val="2"/>
          <w:numId w:val="9"/>
        </w:numPr>
        <w:tabs>
          <w:tab w:val="left" w:pos="904"/>
        </w:tabs>
        <w:spacing w:before="1"/>
        <w:ind w:right="117" w:firstLine="2"/>
        <w:rPr>
          <w:rFonts w:ascii="Arial" w:hAnsi="Arial" w:cs="Arial"/>
          <w:lang w:val="pt-BR"/>
        </w:rPr>
      </w:pPr>
      <w:r w:rsidRPr="00507632">
        <w:rPr>
          <w:rFonts w:ascii="Arial" w:hAnsi="Arial" w:cs="Arial"/>
          <w:lang w:val="pt-BR"/>
        </w:rPr>
        <w:t xml:space="preserve">Coordenar o funcionamento operacional das atividades do </w:t>
      </w:r>
      <w:proofErr w:type="spellStart"/>
      <w:r w:rsidRPr="00507632">
        <w:rPr>
          <w:rFonts w:ascii="Arial" w:hAnsi="Arial" w:cs="Arial"/>
          <w:lang w:val="pt-BR"/>
        </w:rPr>
        <w:t>CIOp</w:t>
      </w:r>
      <w:proofErr w:type="spellEnd"/>
      <w:r w:rsidRPr="00507632">
        <w:rPr>
          <w:rFonts w:ascii="Arial" w:hAnsi="Arial" w:cs="Arial"/>
          <w:lang w:val="pt-BR"/>
        </w:rPr>
        <w:t xml:space="preserve">, despacho de ocorrências, videomonitoramento e </w:t>
      </w:r>
      <w:proofErr w:type="spellStart"/>
      <w:r w:rsidRPr="00507632">
        <w:rPr>
          <w:rFonts w:ascii="Arial" w:hAnsi="Arial" w:cs="Arial"/>
          <w:lang w:val="pt-BR"/>
        </w:rPr>
        <w:t>cercamento</w:t>
      </w:r>
      <w:proofErr w:type="spellEnd"/>
      <w:r w:rsidRPr="00507632">
        <w:rPr>
          <w:rFonts w:ascii="Arial" w:hAnsi="Arial" w:cs="Arial"/>
          <w:lang w:val="pt-BR"/>
        </w:rPr>
        <w:t xml:space="preserve"> eletrônico, em conformidade com o estabelecido no “Protocolo de Atuação</w:t>
      </w:r>
      <w:r w:rsidRPr="00507632">
        <w:rPr>
          <w:rFonts w:ascii="Arial" w:hAnsi="Arial" w:cs="Arial"/>
          <w:spacing w:val="-1"/>
          <w:lang w:val="pt-BR"/>
        </w:rPr>
        <w:t xml:space="preserve"> </w:t>
      </w:r>
      <w:r w:rsidRPr="00507632">
        <w:rPr>
          <w:rFonts w:ascii="Arial" w:hAnsi="Arial" w:cs="Arial"/>
          <w:lang w:val="pt-BR"/>
        </w:rPr>
        <w:t>Conjunta”.</w:t>
      </w:r>
    </w:p>
    <w:p w:rsidR="003E34CE" w:rsidRPr="00507632" w:rsidRDefault="003E34CE" w:rsidP="003E34CE">
      <w:pPr>
        <w:pStyle w:val="PargrafodaLista"/>
        <w:rPr>
          <w:rFonts w:ascii="Arial" w:hAnsi="Arial" w:cs="Arial"/>
          <w:lang w:val="pt-BR"/>
        </w:rPr>
      </w:pPr>
    </w:p>
    <w:p w:rsidR="003A6219" w:rsidRPr="00507632" w:rsidRDefault="004E29CD">
      <w:pPr>
        <w:pStyle w:val="PargrafodaLista"/>
        <w:numPr>
          <w:ilvl w:val="2"/>
          <w:numId w:val="9"/>
        </w:numPr>
        <w:tabs>
          <w:tab w:val="left" w:pos="933"/>
        </w:tabs>
        <w:spacing w:before="93"/>
        <w:ind w:right="113" w:firstLine="2"/>
        <w:rPr>
          <w:rFonts w:ascii="Arial" w:hAnsi="Arial" w:cs="Arial"/>
          <w:lang w:val="pt-BR"/>
        </w:rPr>
      </w:pPr>
      <w:r w:rsidRPr="00507632">
        <w:rPr>
          <w:rFonts w:ascii="Arial" w:hAnsi="Arial" w:cs="Arial"/>
          <w:lang w:val="pt-BR"/>
        </w:rPr>
        <w:t>Contribuir com a capacitação dos agentes de segurança municipais, mediante protocolo específico, com a finalidade de nivelar, disciplinar e fundamentar o conhecimento e as práticas operacionais, no que lhes</w:t>
      </w:r>
      <w:r w:rsidRPr="00507632">
        <w:rPr>
          <w:rFonts w:ascii="Arial" w:hAnsi="Arial" w:cs="Arial"/>
          <w:spacing w:val="-1"/>
          <w:lang w:val="pt-BR"/>
        </w:rPr>
        <w:t xml:space="preserve"> </w:t>
      </w:r>
      <w:r w:rsidRPr="00507632">
        <w:rPr>
          <w:rFonts w:ascii="Arial" w:hAnsi="Arial" w:cs="Arial"/>
          <w:lang w:val="pt-BR"/>
        </w:rPr>
        <w:t>couber.</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9"/>
        </w:numPr>
        <w:tabs>
          <w:tab w:val="left" w:pos="962"/>
        </w:tabs>
        <w:ind w:right="109" w:firstLine="2"/>
        <w:rPr>
          <w:rFonts w:ascii="Arial" w:hAnsi="Arial" w:cs="Arial"/>
          <w:lang w:val="pt-BR"/>
        </w:rPr>
      </w:pPr>
      <w:r w:rsidRPr="00507632">
        <w:rPr>
          <w:rFonts w:ascii="Arial" w:hAnsi="Arial" w:cs="Arial"/>
          <w:lang w:val="pt-BR"/>
        </w:rPr>
        <w:t>Regulamentar a operação, captação, visualização, armazenamento e uso das imagens captadas pelas câmeras de videomonitoramento, agregando os sistemas de fiscalização e controle de veículos já existentes e a serem criados, além de estabelecer formas de compartilhamento dessas tecnologias, bem como estabelecer os parâmetros tecnológicos necessários para a integração dos</w:t>
      </w:r>
      <w:r w:rsidRPr="00507632">
        <w:rPr>
          <w:rFonts w:ascii="Arial" w:hAnsi="Arial" w:cs="Arial"/>
          <w:spacing w:val="-1"/>
          <w:lang w:val="pt-BR"/>
        </w:rPr>
        <w:t xml:space="preserve"> </w:t>
      </w:r>
      <w:r w:rsidRPr="00507632">
        <w:rPr>
          <w:rFonts w:ascii="Arial" w:hAnsi="Arial" w:cs="Arial"/>
          <w:lang w:val="pt-BR"/>
        </w:rPr>
        <w:t>sistemas.</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9"/>
        </w:numPr>
        <w:tabs>
          <w:tab w:val="left" w:pos="904"/>
        </w:tabs>
        <w:ind w:right="118" w:firstLine="2"/>
        <w:rPr>
          <w:rFonts w:ascii="Arial" w:hAnsi="Arial" w:cs="Arial"/>
          <w:lang w:val="pt-BR"/>
        </w:rPr>
      </w:pPr>
      <w:r w:rsidRPr="00507632">
        <w:rPr>
          <w:rFonts w:ascii="Arial" w:hAnsi="Arial" w:cs="Arial"/>
          <w:lang w:val="pt-BR"/>
        </w:rPr>
        <w:t>Disponibilizar, por meio de doação e instrumento próprio, os excedentes de armamento da Brigada Militar e da Polícia</w:t>
      </w:r>
      <w:r w:rsidRPr="00507632">
        <w:rPr>
          <w:rFonts w:ascii="Arial" w:hAnsi="Arial" w:cs="Arial"/>
          <w:spacing w:val="-5"/>
          <w:lang w:val="pt-BR"/>
        </w:rPr>
        <w:t xml:space="preserve"> </w:t>
      </w:r>
      <w:r w:rsidRPr="00507632">
        <w:rPr>
          <w:rFonts w:ascii="Arial" w:hAnsi="Arial" w:cs="Arial"/>
          <w:lang w:val="pt-BR"/>
        </w:rPr>
        <w:t>Civil.</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9"/>
        </w:numPr>
        <w:tabs>
          <w:tab w:val="left" w:pos="911"/>
        </w:tabs>
        <w:ind w:right="117" w:firstLine="2"/>
        <w:rPr>
          <w:rFonts w:ascii="Arial" w:hAnsi="Arial" w:cs="Arial"/>
          <w:lang w:val="pt-BR"/>
        </w:rPr>
      </w:pPr>
      <w:r w:rsidRPr="00507632">
        <w:rPr>
          <w:rFonts w:ascii="Arial" w:hAnsi="Arial" w:cs="Arial"/>
          <w:lang w:val="pt-BR"/>
        </w:rPr>
        <w:t>Disponibilizar mão de obra prisional para a realização de serviços de prevenção primária, mediante instrumento</w:t>
      </w:r>
      <w:r w:rsidRPr="00507632">
        <w:rPr>
          <w:rFonts w:ascii="Arial" w:hAnsi="Arial" w:cs="Arial"/>
          <w:spacing w:val="-1"/>
          <w:lang w:val="pt-BR"/>
        </w:rPr>
        <w:t xml:space="preserve"> </w:t>
      </w:r>
      <w:r w:rsidRPr="00507632">
        <w:rPr>
          <w:rFonts w:ascii="Arial" w:hAnsi="Arial" w:cs="Arial"/>
          <w:lang w:val="pt-BR"/>
        </w:rPr>
        <w:t>próprio.</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9"/>
        </w:numPr>
        <w:tabs>
          <w:tab w:val="left" w:pos="959"/>
        </w:tabs>
        <w:ind w:right="116" w:firstLine="2"/>
        <w:rPr>
          <w:rFonts w:ascii="Arial" w:hAnsi="Arial" w:cs="Arial"/>
          <w:lang w:val="pt-BR"/>
        </w:rPr>
      </w:pPr>
      <w:r w:rsidRPr="00507632">
        <w:rPr>
          <w:rFonts w:ascii="Arial" w:hAnsi="Arial" w:cs="Arial"/>
          <w:lang w:val="pt-BR"/>
        </w:rPr>
        <w:t>Auxiliar na capacitação, treinamento e fiscalização dos Serviços Civis Auxiliares de Bombeiros, em conformidade com a legislação</w:t>
      </w:r>
      <w:r w:rsidRPr="00507632">
        <w:rPr>
          <w:rFonts w:ascii="Arial" w:hAnsi="Arial" w:cs="Arial"/>
          <w:spacing w:val="-2"/>
          <w:lang w:val="pt-BR"/>
        </w:rPr>
        <w:t xml:space="preserve"> </w:t>
      </w:r>
      <w:r w:rsidRPr="00507632">
        <w:rPr>
          <w:rFonts w:ascii="Arial" w:hAnsi="Arial" w:cs="Arial"/>
          <w:lang w:val="pt-BR"/>
        </w:rPr>
        <w:t>vigente.</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9"/>
        </w:numPr>
        <w:tabs>
          <w:tab w:val="left" w:pos="909"/>
        </w:tabs>
        <w:ind w:right="115" w:firstLine="2"/>
        <w:rPr>
          <w:rFonts w:ascii="Arial" w:hAnsi="Arial" w:cs="Arial"/>
          <w:lang w:val="pt-BR"/>
        </w:rPr>
      </w:pPr>
      <w:r w:rsidRPr="00507632">
        <w:rPr>
          <w:rFonts w:ascii="Arial" w:hAnsi="Arial" w:cs="Arial"/>
          <w:lang w:val="pt-BR"/>
        </w:rPr>
        <w:t xml:space="preserve">Autuar, no âmbito de sua competência, veículos com irregularidades de trânsito, na forma do Código de Trânsito Brasileiro, identificados no monitoramente e </w:t>
      </w:r>
      <w:proofErr w:type="spellStart"/>
      <w:r w:rsidRPr="00507632">
        <w:rPr>
          <w:rFonts w:ascii="Arial" w:hAnsi="Arial" w:cs="Arial"/>
          <w:lang w:val="pt-BR"/>
        </w:rPr>
        <w:t>cercamento</w:t>
      </w:r>
      <w:proofErr w:type="spellEnd"/>
      <w:r w:rsidRPr="00507632">
        <w:rPr>
          <w:rFonts w:ascii="Arial" w:hAnsi="Arial" w:cs="Arial"/>
          <w:spacing w:val="-8"/>
          <w:lang w:val="pt-BR"/>
        </w:rPr>
        <w:t xml:space="preserve"> </w:t>
      </w:r>
      <w:r w:rsidRPr="00507632">
        <w:rPr>
          <w:rFonts w:ascii="Arial" w:hAnsi="Arial" w:cs="Arial"/>
          <w:lang w:val="pt-BR"/>
        </w:rPr>
        <w:t>eletrônico.</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9"/>
        </w:numPr>
        <w:tabs>
          <w:tab w:val="left" w:pos="1072"/>
        </w:tabs>
        <w:ind w:right="110" w:firstLine="2"/>
        <w:rPr>
          <w:rFonts w:ascii="Arial" w:hAnsi="Arial" w:cs="Arial"/>
          <w:lang w:val="pt-BR"/>
        </w:rPr>
      </w:pPr>
      <w:r w:rsidRPr="00507632">
        <w:rPr>
          <w:rFonts w:ascii="Arial" w:hAnsi="Arial" w:cs="Arial"/>
          <w:lang w:val="pt-BR"/>
        </w:rPr>
        <w:t>Acessar os Web Services disponibilizados pelo DETRAN/RS exclusivamente para a execução das atividades previstas no presente Termo de Cooperação.</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9"/>
        </w:numPr>
        <w:tabs>
          <w:tab w:val="left" w:pos="1022"/>
        </w:tabs>
        <w:ind w:left="1021" w:hanging="723"/>
        <w:rPr>
          <w:rFonts w:ascii="Arial" w:hAnsi="Arial" w:cs="Arial"/>
          <w:lang w:val="pt-BR"/>
        </w:rPr>
      </w:pPr>
      <w:r w:rsidRPr="00507632">
        <w:rPr>
          <w:rFonts w:ascii="Arial" w:hAnsi="Arial" w:cs="Arial"/>
          <w:lang w:val="pt-BR"/>
        </w:rPr>
        <w:t>Informar o DETRAN/RS quando houver aumento da demanda de</w:t>
      </w:r>
      <w:r w:rsidRPr="00507632">
        <w:rPr>
          <w:rFonts w:ascii="Arial" w:hAnsi="Arial" w:cs="Arial"/>
          <w:spacing w:val="-6"/>
          <w:lang w:val="pt-BR"/>
        </w:rPr>
        <w:t xml:space="preserve"> </w:t>
      </w:r>
      <w:r w:rsidRPr="00507632">
        <w:rPr>
          <w:rFonts w:ascii="Arial" w:hAnsi="Arial" w:cs="Arial"/>
          <w:lang w:val="pt-BR"/>
        </w:rPr>
        <w:t>consultas.</w:t>
      </w:r>
    </w:p>
    <w:p w:rsidR="003A6219" w:rsidRPr="00507632" w:rsidRDefault="003A6219">
      <w:pPr>
        <w:pStyle w:val="Corpodetexto"/>
        <w:spacing w:before="9"/>
        <w:rPr>
          <w:rFonts w:ascii="Arial" w:hAnsi="Arial" w:cs="Arial"/>
          <w:sz w:val="22"/>
          <w:szCs w:val="22"/>
          <w:lang w:val="pt-BR"/>
        </w:rPr>
      </w:pPr>
    </w:p>
    <w:p w:rsidR="003A6219" w:rsidRPr="00507632" w:rsidRDefault="004E29CD">
      <w:pPr>
        <w:pStyle w:val="PargrafodaLista"/>
        <w:numPr>
          <w:ilvl w:val="2"/>
          <w:numId w:val="9"/>
        </w:numPr>
        <w:tabs>
          <w:tab w:val="left" w:pos="1067"/>
        </w:tabs>
        <w:ind w:right="111" w:firstLine="2"/>
        <w:rPr>
          <w:rFonts w:ascii="Arial" w:hAnsi="Arial" w:cs="Arial"/>
          <w:lang w:val="pt-BR"/>
        </w:rPr>
      </w:pPr>
      <w:r w:rsidRPr="00507632">
        <w:rPr>
          <w:rFonts w:ascii="Arial" w:hAnsi="Arial" w:cs="Arial"/>
          <w:color w:val="000009"/>
          <w:lang w:val="pt-BR"/>
        </w:rPr>
        <w:t>Gerenciar a concessão de acessos aos integrantes do DETRAN/RS e dos Órgãos da Segurança Pública estadual e municipal ao Sistema CMV, de acordo com as políticas de segurança acordadas entre SEFAZ/RS e</w:t>
      </w:r>
      <w:r w:rsidRPr="00507632">
        <w:rPr>
          <w:rFonts w:ascii="Arial" w:hAnsi="Arial" w:cs="Arial"/>
          <w:color w:val="000009"/>
          <w:spacing w:val="-4"/>
          <w:lang w:val="pt-BR"/>
        </w:rPr>
        <w:t xml:space="preserve"> </w:t>
      </w:r>
      <w:r w:rsidRPr="00507632">
        <w:rPr>
          <w:rFonts w:ascii="Arial" w:hAnsi="Arial" w:cs="Arial"/>
          <w:color w:val="000009"/>
          <w:lang w:val="pt-BR"/>
        </w:rPr>
        <w:t>SSP/RS.</w:t>
      </w:r>
    </w:p>
    <w:p w:rsidR="00756884" w:rsidRPr="00507632" w:rsidRDefault="00756884">
      <w:pPr>
        <w:pStyle w:val="Corpodetexto"/>
        <w:spacing w:before="4"/>
        <w:rPr>
          <w:rFonts w:ascii="Arial" w:hAnsi="Arial" w:cs="Arial"/>
          <w:sz w:val="22"/>
          <w:szCs w:val="22"/>
          <w:lang w:val="pt-BR"/>
        </w:rPr>
      </w:pPr>
    </w:p>
    <w:p w:rsidR="003A6219" w:rsidRPr="00507632" w:rsidRDefault="004E29CD">
      <w:pPr>
        <w:pStyle w:val="Ttulo11"/>
        <w:numPr>
          <w:ilvl w:val="1"/>
          <w:numId w:val="8"/>
        </w:numPr>
        <w:tabs>
          <w:tab w:val="left" w:pos="719"/>
        </w:tabs>
        <w:jc w:val="both"/>
        <w:rPr>
          <w:rFonts w:ascii="Arial" w:hAnsi="Arial" w:cs="Arial"/>
          <w:sz w:val="22"/>
          <w:szCs w:val="22"/>
        </w:rPr>
      </w:pPr>
      <w:r w:rsidRPr="00507632">
        <w:rPr>
          <w:rFonts w:ascii="Arial" w:hAnsi="Arial" w:cs="Arial"/>
          <w:sz w:val="22"/>
          <w:szCs w:val="22"/>
        </w:rPr>
        <w:t>DAS OBRIGAÇÕES DO</w:t>
      </w:r>
      <w:r w:rsidRPr="00507632">
        <w:rPr>
          <w:rFonts w:ascii="Arial" w:hAnsi="Arial" w:cs="Arial"/>
          <w:spacing w:val="-1"/>
          <w:sz w:val="22"/>
          <w:szCs w:val="22"/>
        </w:rPr>
        <w:t xml:space="preserve"> </w:t>
      </w:r>
      <w:r w:rsidRPr="00507632">
        <w:rPr>
          <w:rFonts w:ascii="Arial" w:hAnsi="Arial" w:cs="Arial"/>
          <w:sz w:val="22"/>
          <w:szCs w:val="22"/>
        </w:rPr>
        <w:t>MUNICÍPIO</w:t>
      </w:r>
    </w:p>
    <w:p w:rsidR="003A6219" w:rsidRPr="00507632" w:rsidRDefault="003A6219">
      <w:pPr>
        <w:pStyle w:val="Corpodetexto"/>
        <w:spacing w:before="6"/>
        <w:rPr>
          <w:rFonts w:ascii="Arial" w:hAnsi="Arial" w:cs="Arial"/>
          <w:b/>
          <w:sz w:val="22"/>
          <w:szCs w:val="22"/>
        </w:rPr>
      </w:pPr>
    </w:p>
    <w:p w:rsidR="003A6219" w:rsidRPr="00507632" w:rsidRDefault="004E29CD">
      <w:pPr>
        <w:pStyle w:val="PargrafodaLista"/>
        <w:numPr>
          <w:ilvl w:val="2"/>
          <w:numId w:val="8"/>
        </w:numPr>
        <w:tabs>
          <w:tab w:val="left" w:pos="914"/>
        </w:tabs>
        <w:ind w:right="110" w:firstLine="2"/>
        <w:rPr>
          <w:rFonts w:ascii="Arial" w:hAnsi="Arial" w:cs="Arial"/>
          <w:lang w:val="pt-BR"/>
        </w:rPr>
      </w:pPr>
      <w:r w:rsidRPr="00507632">
        <w:rPr>
          <w:rFonts w:ascii="Arial" w:hAnsi="Arial" w:cs="Arial"/>
          <w:lang w:val="pt-BR"/>
        </w:rPr>
        <w:t>Implementar ou aprimorar o funcionamento do Gabinete de Gestão Integrada Municipal - GGIM, reunindo todos os órgãos afetos à segurança pública no</w:t>
      </w:r>
      <w:r w:rsidRPr="00507632">
        <w:rPr>
          <w:rFonts w:ascii="Arial" w:hAnsi="Arial" w:cs="Arial"/>
          <w:spacing w:val="-4"/>
          <w:lang w:val="pt-BR"/>
        </w:rPr>
        <w:t xml:space="preserve"> </w:t>
      </w:r>
      <w:r w:rsidRPr="00507632">
        <w:rPr>
          <w:rFonts w:ascii="Arial" w:hAnsi="Arial" w:cs="Arial"/>
          <w:lang w:val="pt-BR"/>
        </w:rPr>
        <w:t>Município.</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8"/>
        </w:numPr>
        <w:tabs>
          <w:tab w:val="left" w:pos="899"/>
        </w:tabs>
        <w:ind w:left="898" w:hanging="600"/>
        <w:rPr>
          <w:rFonts w:ascii="Arial" w:hAnsi="Arial" w:cs="Arial"/>
          <w:lang w:val="pt-BR"/>
        </w:rPr>
      </w:pPr>
      <w:r w:rsidRPr="00507632">
        <w:rPr>
          <w:rFonts w:ascii="Arial" w:hAnsi="Arial" w:cs="Arial"/>
          <w:lang w:val="pt-BR"/>
        </w:rPr>
        <w:t>Estimular a criação e a manutenção dos CONSEPROS ou estruturas</w:t>
      </w:r>
      <w:r w:rsidRPr="00507632">
        <w:rPr>
          <w:rFonts w:ascii="Arial" w:hAnsi="Arial" w:cs="Arial"/>
          <w:spacing w:val="-6"/>
          <w:lang w:val="pt-BR"/>
        </w:rPr>
        <w:t xml:space="preserve"> </w:t>
      </w:r>
      <w:r w:rsidRPr="00507632">
        <w:rPr>
          <w:rFonts w:ascii="Arial" w:hAnsi="Arial" w:cs="Arial"/>
          <w:lang w:val="pt-BR"/>
        </w:rPr>
        <w:t>congêneres.</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8"/>
        </w:numPr>
        <w:tabs>
          <w:tab w:val="left" w:pos="914"/>
        </w:tabs>
        <w:ind w:right="116" w:firstLine="2"/>
        <w:rPr>
          <w:rFonts w:ascii="Arial" w:hAnsi="Arial" w:cs="Arial"/>
          <w:lang w:val="pt-BR"/>
        </w:rPr>
      </w:pPr>
      <w:r w:rsidRPr="00507632">
        <w:rPr>
          <w:rFonts w:ascii="Arial" w:hAnsi="Arial" w:cs="Arial"/>
          <w:lang w:val="pt-BR"/>
        </w:rPr>
        <w:t>Incentivar que a capacitação das Guardas Municipais observe a matriz curricular nacional para formação em segurança pública, com as adaptações necessárias, nos termos do parágrafo único do art. 11 da Lei nº 13.022/2014.</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8"/>
        </w:numPr>
        <w:tabs>
          <w:tab w:val="left" w:pos="933"/>
        </w:tabs>
        <w:ind w:right="114" w:firstLine="2"/>
        <w:rPr>
          <w:rFonts w:ascii="Arial" w:hAnsi="Arial" w:cs="Arial"/>
          <w:lang w:val="pt-BR"/>
        </w:rPr>
      </w:pPr>
      <w:r w:rsidRPr="00507632">
        <w:rPr>
          <w:rFonts w:ascii="Arial" w:hAnsi="Arial" w:cs="Arial"/>
          <w:lang w:val="pt-BR"/>
        </w:rPr>
        <w:t>Disponibilizar à SSP/RS informações e estatísticas relativas à segurança pública na sua área de</w:t>
      </w:r>
      <w:r w:rsidRPr="00507632">
        <w:rPr>
          <w:rFonts w:ascii="Arial" w:hAnsi="Arial" w:cs="Arial"/>
          <w:spacing w:val="-3"/>
          <w:lang w:val="pt-BR"/>
        </w:rPr>
        <w:t xml:space="preserve"> </w:t>
      </w:r>
      <w:r w:rsidRPr="00507632">
        <w:rPr>
          <w:rFonts w:ascii="Arial" w:hAnsi="Arial" w:cs="Arial"/>
          <w:lang w:val="pt-BR"/>
        </w:rPr>
        <w:t>atuação.</w:t>
      </w:r>
    </w:p>
    <w:p w:rsidR="003A6219" w:rsidRPr="00507632" w:rsidRDefault="003A6219">
      <w:pPr>
        <w:pStyle w:val="Corpodetexto"/>
        <w:spacing w:before="10"/>
        <w:rPr>
          <w:rFonts w:ascii="Arial" w:hAnsi="Arial" w:cs="Arial"/>
          <w:sz w:val="22"/>
          <w:szCs w:val="22"/>
          <w:lang w:val="pt-BR"/>
        </w:rPr>
      </w:pPr>
    </w:p>
    <w:p w:rsidR="003A6219" w:rsidRPr="00507632" w:rsidRDefault="004E29CD">
      <w:pPr>
        <w:pStyle w:val="PargrafodaLista"/>
        <w:numPr>
          <w:ilvl w:val="2"/>
          <w:numId w:val="8"/>
        </w:numPr>
        <w:tabs>
          <w:tab w:val="left" w:pos="921"/>
        </w:tabs>
        <w:spacing w:before="1"/>
        <w:ind w:right="116" w:firstLine="2"/>
        <w:rPr>
          <w:rFonts w:ascii="Arial" w:hAnsi="Arial" w:cs="Arial"/>
          <w:lang w:val="pt-BR"/>
        </w:rPr>
      </w:pPr>
      <w:r w:rsidRPr="00507632">
        <w:rPr>
          <w:rFonts w:ascii="Arial" w:hAnsi="Arial" w:cs="Arial"/>
          <w:lang w:val="pt-BR"/>
        </w:rPr>
        <w:t>Colaborar com as operações realizadas pelos órgãos de segurança do Estado, no que lhe couber.</w:t>
      </w:r>
    </w:p>
    <w:p w:rsidR="003A6219" w:rsidRPr="00507632" w:rsidRDefault="003A6219">
      <w:pPr>
        <w:pStyle w:val="Corpodetexto"/>
        <w:rPr>
          <w:rFonts w:ascii="Arial" w:hAnsi="Arial" w:cs="Arial"/>
          <w:sz w:val="22"/>
          <w:szCs w:val="22"/>
          <w:lang w:val="pt-BR"/>
        </w:rPr>
      </w:pPr>
    </w:p>
    <w:p w:rsidR="00756884" w:rsidRPr="00507632" w:rsidRDefault="004E29CD" w:rsidP="00756884">
      <w:pPr>
        <w:pStyle w:val="PargrafodaLista"/>
        <w:numPr>
          <w:ilvl w:val="2"/>
          <w:numId w:val="8"/>
        </w:numPr>
        <w:tabs>
          <w:tab w:val="left" w:pos="899"/>
        </w:tabs>
        <w:ind w:left="898" w:hanging="600"/>
        <w:rPr>
          <w:rFonts w:ascii="Arial" w:hAnsi="Arial" w:cs="Arial"/>
          <w:lang w:val="pt-BR"/>
        </w:rPr>
      </w:pPr>
      <w:r w:rsidRPr="00507632">
        <w:rPr>
          <w:rFonts w:ascii="Arial" w:hAnsi="Arial" w:cs="Arial"/>
          <w:color w:val="000009"/>
          <w:lang w:val="pt-BR"/>
        </w:rPr>
        <w:t>Disponibilizar instrutores para os cursos afetos à Guarda Municipal ou Órgão de</w:t>
      </w:r>
      <w:r w:rsidRPr="00507632">
        <w:rPr>
          <w:rFonts w:ascii="Arial" w:hAnsi="Arial" w:cs="Arial"/>
          <w:color w:val="000009"/>
          <w:spacing w:val="-10"/>
          <w:lang w:val="pt-BR"/>
        </w:rPr>
        <w:t xml:space="preserve"> </w:t>
      </w:r>
      <w:r w:rsidRPr="00507632">
        <w:rPr>
          <w:rFonts w:ascii="Arial" w:hAnsi="Arial" w:cs="Arial"/>
          <w:color w:val="000009"/>
          <w:lang w:val="pt-BR"/>
        </w:rPr>
        <w:t>Trânsito.</w:t>
      </w:r>
    </w:p>
    <w:p w:rsidR="00756884" w:rsidRPr="00507632" w:rsidRDefault="00756884" w:rsidP="00756884">
      <w:pPr>
        <w:pStyle w:val="PargrafodaLista"/>
        <w:rPr>
          <w:rFonts w:ascii="Arial" w:hAnsi="Arial" w:cs="Arial"/>
          <w:lang w:val="pt-BR"/>
        </w:rPr>
      </w:pPr>
    </w:p>
    <w:p w:rsidR="003A6219" w:rsidRPr="00507632" w:rsidRDefault="004E29CD">
      <w:pPr>
        <w:pStyle w:val="PargrafodaLista"/>
        <w:numPr>
          <w:ilvl w:val="2"/>
          <w:numId w:val="8"/>
        </w:numPr>
        <w:tabs>
          <w:tab w:val="left" w:pos="947"/>
        </w:tabs>
        <w:spacing w:before="93"/>
        <w:ind w:right="120" w:firstLine="2"/>
        <w:rPr>
          <w:rFonts w:ascii="Arial" w:hAnsi="Arial" w:cs="Arial"/>
          <w:lang w:val="pt-BR"/>
        </w:rPr>
      </w:pPr>
      <w:r w:rsidRPr="00507632">
        <w:rPr>
          <w:rFonts w:ascii="Arial" w:hAnsi="Arial" w:cs="Arial"/>
          <w:color w:val="000009"/>
          <w:lang w:val="pt-BR"/>
        </w:rPr>
        <w:t>Buscar a integração de seus sistemas de captura automática de placas de veículos ao Sistema</w:t>
      </w:r>
      <w:r w:rsidRPr="00507632">
        <w:rPr>
          <w:rFonts w:ascii="Arial" w:hAnsi="Arial" w:cs="Arial"/>
          <w:color w:val="000009"/>
          <w:spacing w:val="-1"/>
          <w:lang w:val="pt-BR"/>
        </w:rPr>
        <w:t xml:space="preserve"> </w:t>
      </w:r>
      <w:r w:rsidRPr="00507632">
        <w:rPr>
          <w:rFonts w:ascii="Arial" w:hAnsi="Arial" w:cs="Arial"/>
          <w:color w:val="000009"/>
          <w:lang w:val="pt-BR"/>
        </w:rPr>
        <w:t>ONE.</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8"/>
        </w:numPr>
        <w:tabs>
          <w:tab w:val="left" w:pos="899"/>
        </w:tabs>
        <w:ind w:right="112" w:firstLine="2"/>
        <w:rPr>
          <w:rFonts w:ascii="Arial" w:hAnsi="Arial" w:cs="Arial"/>
          <w:lang w:val="pt-BR"/>
        </w:rPr>
      </w:pPr>
      <w:r w:rsidRPr="00507632">
        <w:rPr>
          <w:rFonts w:ascii="Arial" w:hAnsi="Arial" w:cs="Arial"/>
          <w:lang w:val="pt-BR"/>
        </w:rPr>
        <w:t xml:space="preserve">Compartilhar as informações dos sistemas de videomonitoramento e </w:t>
      </w:r>
      <w:proofErr w:type="spellStart"/>
      <w:r w:rsidRPr="00507632">
        <w:rPr>
          <w:rFonts w:ascii="Arial" w:hAnsi="Arial" w:cs="Arial"/>
          <w:lang w:val="pt-BR"/>
        </w:rPr>
        <w:t>cercamento</w:t>
      </w:r>
      <w:proofErr w:type="spellEnd"/>
      <w:r w:rsidRPr="00507632">
        <w:rPr>
          <w:rFonts w:ascii="Arial" w:hAnsi="Arial" w:cs="Arial"/>
          <w:lang w:val="pt-BR"/>
        </w:rPr>
        <w:t xml:space="preserve"> eletrônico disponíveis no Município com outros entes federados, agregando os sistemas já existentes e outros de interesse da segurança</w:t>
      </w:r>
      <w:r w:rsidRPr="00507632">
        <w:rPr>
          <w:rFonts w:ascii="Arial" w:hAnsi="Arial" w:cs="Arial"/>
          <w:spacing w:val="-4"/>
          <w:lang w:val="pt-BR"/>
        </w:rPr>
        <w:t xml:space="preserve"> </w:t>
      </w:r>
      <w:r w:rsidRPr="00507632">
        <w:rPr>
          <w:rFonts w:ascii="Arial" w:hAnsi="Arial" w:cs="Arial"/>
          <w:lang w:val="pt-BR"/>
        </w:rPr>
        <w:t>pública.</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8"/>
        </w:numPr>
        <w:tabs>
          <w:tab w:val="left" w:pos="916"/>
        </w:tabs>
        <w:ind w:right="117" w:firstLine="2"/>
        <w:rPr>
          <w:rFonts w:ascii="Arial" w:hAnsi="Arial" w:cs="Arial"/>
          <w:lang w:val="pt-BR"/>
        </w:rPr>
      </w:pPr>
      <w:r w:rsidRPr="00507632">
        <w:rPr>
          <w:rFonts w:ascii="Arial" w:hAnsi="Arial" w:cs="Arial"/>
          <w:lang w:val="pt-BR"/>
        </w:rPr>
        <w:t xml:space="preserve">Fornecer a relação das câmeras, localização (coordenadas geográficas), bem como os </w:t>
      </w:r>
      <w:proofErr w:type="spellStart"/>
      <w:r w:rsidRPr="00507632">
        <w:rPr>
          <w:rFonts w:ascii="Arial" w:hAnsi="Arial" w:cs="Arial"/>
          <w:lang w:val="pt-BR"/>
        </w:rPr>
        <w:t>IPs</w:t>
      </w:r>
      <w:proofErr w:type="spellEnd"/>
      <w:r w:rsidRPr="00507632">
        <w:rPr>
          <w:rFonts w:ascii="Arial" w:hAnsi="Arial" w:cs="Arial"/>
          <w:lang w:val="pt-BR"/>
        </w:rPr>
        <w:t xml:space="preserve"> das mesmas à</w:t>
      </w:r>
      <w:r w:rsidRPr="00507632">
        <w:rPr>
          <w:rFonts w:ascii="Arial" w:hAnsi="Arial" w:cs="Arial"/>
          <w:spacing w:val="-3"/>
          <w:lang w:val="pt-BR"/>
        </w:rPr>
        <w:t xml:space="preserve"> </w:t>
      </w:r>
      <w:r w:rsidRPr="00507632">
        <w:rPr>
          <w:rFonts w:ascii="Arial" w:hAnsi="Arial" w:cs="Arial"/>
          <w:lang w:val="pt-BR"/>
        </w:rPr>
        <w:t>SSP/RS.</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8"/>
        </w:numPr>
        <w:tabs>
          <w:tab w:val="left" w:pos="1053"/>
        </w:tabs>
        <w:ind w:right="114" w:firstLine="2"/>
        <w:rPr>
          <w:rFonts w:ascii="Arial" w:hAnsi="Arial" w:cs="Arial"/>
          <w:lang w:val="pt-BR"/>
        </w:rPr>
      </w:pPr>
      <w:r w:rsidRPr="00507632">
        <w:rPr>
          <w:rFonts w:ascii="Arial" w:hAnsi="Arial" w:cs="Arial"/>
          <w:lang w:val="pt-BR"/>
        </w:rPr>
        <w:t>Permitir o acesso ao servidor do Município para remotamente, dentro das políticas de privacidade e confiabilidade, possibilitar a visu</w:t>
      </w:r>
      <w:r w:rsidR="004D08EE" w:rsidRPr="00507632">
        <w:rPr>
          <w:rFonts w:ascii="Arial" w:hAnsi="Arial" w:cs="Arial"/>
          <w:lang w:val="pt-BR"/>
        </w:rPr>
        <w:t>alização das imagens quando por</w:t>
      </w:r>
      <w:r w:rsidRPr="00507632">
        <w:rPr>
          <w:rFonts w:ascii="Arial" w:hAnsi="Arial" w:cs="Arial"/>
          <w:lang w:val="pt-BR"/>
        </w:rPr>
        <w:t>ventura o sistema operacional das câmeras não for o sistema utilizado nesta</w:t>
      </w:r>
      <w:r w:rsidRPr="00507632">
        <w:rPr>
          <w:rFonts w:ascii="Arial" w:hAnsi="Arial" w:cs="Arial"/>
          <w:spacing w:val="-5"/>
          <w:lang w:val="pt-BR"/>
        </w:rPr>
        <w:t xml:space="preserve"> </w:t>
      </w:r>
      <w:r w:rsidRPr="00507632">
        <w:rPr>
          <w:rFonts w:ascii="Arial" w:hAnsi="Arial" w:cs="Arial"/>
          <w:lang w:val="pt-BR"/>
        </w:rPr>
        <w:t>SSP/RS.</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8"/>
        </w:numPr>
        <w:tabs>
          <w:tab w:val="left" w:pos="1053"/>
        </w:tabs>
        <w:ind w:right="111" w:firstLine="2"/>
        <w:rPr>
          <w:rFonts w:ascii="Arial" w:hAnsi="Arial" w:cs="Arial"/>
          <w:lang w:val="pt-BR"/>
        </w:rPr>
      </w:pPr>
      <w:r w:rsidRPr="00507632">
        <w:rPr>
          <w:rFonts w:ascii="Arial" w:hAnsi="Arial" w:cs="Arial"/>
          <w:lang w:val="pt-BR"/>
        </w:rPr>
        <w:t>Disponibilizar recursos humanos e materiais para a implementação dos Serviços Civis Auxiliares de</w:t>
      </w:r>
      <w:r w:rsidRPr="00507632">
        <w:rPr>
          <w:rFonts w:ascii="Arial" w:hAnsi="Arial" w:cs="Arial"/>
          <w:spacing w:val="-2"/>
          <w:lang w:val="pt-BR"/>
        </w:rPr>
        <w:t xml:space="preserve"> </w:t>
      </w:r>
      <w:r w:rsidRPr="00507632">
        <w:rPr>
          <w:rFonts w:ascii="Arial" w:hAnsi="Arial" w:cs="Arial"/>
          <w:lang w:val="pt-BR"/>
        </w:rPr>
        <w:t>Bombeiros.</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8"/>
        </w:numPr>
        <w:tabs>
          <w:tab w:val="left" w:pos="1019"/>
        </w:tabs>
        <w:ind w:left="1018" w:hanging="720"/>
        <w:rPr>
          <w:rFonts w:ascii="Arial" w:hAnsi="Arial" w:cs="Arial"/>
          <w:lang w:val="pt-BR"/>
        </w:rPr>
      </w:pPr>
      <w:r w:rsidRPr="00507632">
        <w:rPr>
          <w:rFonts w:ascii="Arial" w:hAnsi="Arial" w:cs="Arial"/>
          <w:lang w:val="pt-BR"/>
        </w:rPr>
        <w:t>Elaborar programas de prevenção</w:t>
      </w:r>
      <w:r w:rsidRPr="00507632">
        <w:rPr>
          <w:rFonts w:ascii="Arial" w:hAnsi="Arial" w:cs="Arial"/>
          <w:spacing w:val="-2"/>
          <w:lang w:val="pt-BR"/>
        </w:rPr>
        <w:t xml:space="preserve"> </w:t>
      </w:r>
      <w:r w:rsidRPr="00507632">
        <w:rPr>
          <w:rFonts w:ascii="Arial" w:hAnsi="Arial" w:cs="Arial"/>
          <w:lang w:val="pt-BR"/>
        </w:rPr>
        <w:t>primária.</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8"/>
        </w:numPr>
        <w:tabs>
          <w:tab w:val="left" w:pos="1019"/>
        </w:tabs>
        <w:ind w:right="115" w:firstLine="2"/>
        <w:rPr>
          <w:rFonts w:ascii="Arial" w:hAnsi="Arial" w:cs="Arial"/>
          <w:lang w:val="pt-BR"/>
        </w:rPr>
      </w:pPr>
      <w:r w:rsidRPr="00507632">
        <w:rPr>
          <w:rFonts w:ascii="Arial" w:hAnsi="Arial" w:cs="Arial"/>
          <w:lang w:val="pt-BR"/>
        </w:rPr>
        <w:t xml:space="preserve">Autuar, no âmbito de sua competência, veículos com irregularidades de trânsito, na forma do Código de Trânsito Brasileiro, identificados no monitoramento e </w:t>
      </w:r>
      <w:proofErr w:type="spellStart"/>
      <w:r w:rsidRPr="00507632">
        <w:rPr>
          <w:rFonts w:ascii="Arial" w:hAnsi="Arial" w:cs="Arial"/>
          <w:lang w:val="pt-BR"/>
        </w:rPr>
        <w:t>cercamento</w:t>
      </w:r>
      <w:proofErr w:type="spellEnd"/>
      <w:r w:rsidRPr="00507632">
        <w:rPr>
          <w:rFonts w:ascii="Arial" w:hAnsi="Arial" w:cs="Arial"/>
          <w:spacing w:val="-8"/>
          <w:lang w:val="pt-BR"/>
        </w:rPr>
        <w:t xml:space="preserve"> </w:t>
      </w:r>
      <w:r w:rsidRPr="00507632">
        <w:rPr>
          <w:rFonts w:ascii="Arial" w:hAnsi="Arial" w:cs="Arial"/>
          <w:lang w:val="pt-BR"/>
        </w:rPr>
        <w:t>eletrônico.</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8"/>
        </w:numPr>
        <w:tabs>
          <w:tab w:val="left" w:pos="1108"/>
        </w:tabs>
        <w:ind w:right="107" w:firstLine="2"/>
        <w:rPr>
          <w:rFonts w:ascii="Arial" w:hAnsi="Arial" w:cs="Arial"/>
          <w:lang w:val="pt-BR"/>
        </w:rPr>
      </w:pPr>
      <w:r w:rsidRPr="00507632">
        <w:rPr>
          <w:rFonts w:ascii="Arial" w:hAnsi="Arial" w:cs="Arial"/>
          <w:lang w:val="pt-BR"/>
        </w:rPr>
        <w:t xml:space="preserve">Acessar os Web </w:t>
      </w:r>
      <w:r w:rsidRPr="00507632">
        <w:rPr>
          <w:rFonts w:ascii="Arial" w:hAnsi="Arial" w:cs="Arial"/>
          <w:color w:val="000009"/>
          <w:lang w:val="pt-BR"/>
        </w:rPr>
        <w:t xml:space="preserve">Services disponibilizados pela SEFAZ/RS e pelo DETRAN/RS, exclusivamente para a execução das atividades previstas no presente </w:t>
      </w:r>
      <w:r w:rsidRPr="00507632">
        <w:rPr>
          <w:rFonts w:ascii="Arial" w:hAnsi="Arial" w:cs="Arial"/>
          <w:lang w:val="pt-BR"/>
        </w:rPr>
        <w:t>Termo de</w:t>
      </w:r>
      <w:r w:rsidRPr="00507632">
        <w:rPr>
          <w:rFonts w:ascii="Arial" w:hAnsi="Arial" w:cs="Arial"/>
          <w:spacing w:val="-7"/>
          <w:lang w:val="pt-BR"/>
        </w:rPr>
        <w:t xml:space="preserve"> </w:t>
      </w:r>
      <w:r w:rsidRPr="00507632">
        <w:rPr>
          <w:rFonts w:ascii="Arial" w:hAnsi="Arial" w:cs="Arial"/>
          <w:lang w:val="pt-BR"/>
        </w:rPr>
        <w:t>Cooperação.</w:t>
      </w:r>
    </w:p>
    <w:p w:rsidR="003A6219" w:rsidRPr="00507632" w:rsidRDefault="003A6219">
      <w:pPr>
        <w:pStyle w:val="Corpodetexto"/>
        <w:spacing w:before="4"/>
        <w:rPr>
          <w:rFonts w:ascii="Arial" w:hAnsi="Arial" w:cs="Arial"/>
          <w:sz w:val="22"/>
          <w:szCs w:val="22"/>
          <w:lang w:val="pt-BR"/>
        </w:rPr>
      </w:pPr>
    </w:p>
    <w:p w:rsidR="003A6219" w:rsidRPr="00507632" w:rsidRDefault="004E29CD">
      <w:pPr>
        <w:pStyle w:val="Ttulo11"/>
        <w:numPr>
          <w:ilvl w:val="1"/>
          <w:numId w:val="7"/>
        </w:numPr>
        <w:tabs>
          <w:tab w:val="left" w:pos="719"/>
        </w:tabs>
        <w:jc w:val="both"/>
        <w:rPr>
          <w:rFonts w:ascii="Arial" w:hAnsi="Arial" w:cs="Arial"/>
          <w:sz w:val="22"/>
          <w:szCs w:val="22"/>
        </w:rPr>
      </w:pPr>
      <w:r w:rsidRPr="00507632">
        <w:rPr>
          <w:rFonts w:ascii="Arial" w:hAnsi="Arial" w:cs="Arial"/>
          <w:sz w:val="22"/>
          <w:szCs w:val="22"/>
        </w:rPr>
        <w:t>DAS OBRIGAÇÕES DO</w:t>
      </w:r>
      <w:r w:rsidRPr="00507632">
        <w:rPr>
          <w:rFonts w:ascii="Arial" w:hAnsi="Arial" w:cs="Arial"/>
          <w:spacing w:val="-1"/>
          <w:sz w:val="22"/>
          <w:szCs w:val="22"/>
        </w:rPr>
        <w:t xml:space="preserve"> </w:t>
      </w:r>
      <w:r w:rsidRPr="00507632">
        <w:rPr>
          <w:rFonts w:ascii="Arial" w:hAnsi="Arial" w:cs="Arial"/>
          <w:sz w:val="22"/>
          <w:szCs w:val="22"/>
        </w:rPr>
        <w:t>DETRAN/RS</w:t>
      </w:r>
    </w:p>
    <w:p w:rsidR="003A6219" w:rsidRPr="00507632" w:rsidRDefault="003A6219">
      <w:pPr>
        <w:pStyle w:val="Corpodetexto"/>
        <w:spacing w:before="4"/>
        <w:rPr>
          <w:rFonts w:ascii="Arial" w:hAnsi="Arial" w:cs="Arial"/>
          <w:b/>
          <w:sz w:val="22"/>
          <w:szCs w:val="22"/>
        </w:rPr>
      </w:pPr>
    </w:p>
    <w:p w:rsidR="003A6219" w:rsidRPr="00507632" w:rsidRDefault="004E29CD">
      <w:pPr>
        <w:pStyle w:val="PargrafodaLista"/>
        <w:numPr>
          <w:ilvl w:val="2"/>
          <w:numId w:val="7"/>
        </w:numPr>
        <w:tabs>
          <w:tab w:val="left" w:pos="906"/>
        </w:tabs>
        <w:ind w:right="111" w:firstLine="2"/>
        <w:rPr>
          <w:rFonts w:ascii="Arial" w:hAnsi="Arial" w:cs="Arial"/>
          <w:lang w:val="pt-BR"/>
        </w:rPr>
      </w:pPr>
      <w:r w:rsidRPr="00507632">
        <w:rPr>
          <w:rFonts w:ascii="Arial" w:hAnsi="Arial" w:cs="Arial"/>
          <w:lang w:val="pt-BR"/>
        </w:rPr>
        <w:t xml:space="preserve">Disponibilizar o acesso a </w:t>
      </w:r>
      <w:r w:rsidRPr="00507632">
        <w:rPr>
          <w:rFonts w:ascii="Arial" w:hAnsi="Arial" w:cs="Arial"/>
          <w:i/>
          <w:lang w:val="pt-BR"/>
        </w:rPr>
        <w:t xml:space="preserve">Web </w:t>
      </w:r>
      <w:proofErr w:type="spellStart"/>
      <w:r w:rsidRPr="00507632">
        <w:rPr>
          <w:rFonts w:ascii="Arial" w:hAnsi="Arial" w:cs="Arial"/>
          <w:i/>
          <w:lang w:val="pt-BR"/>
        </w:rPr>
        <w:t>Services</w:t>
      </w:r>
      <w:proofErr w:type="spellEnd"/>
      <w:r w:rsidRPr="00507632">
        <w:rPr>
          <w:rFonts w:ascii="Arial" w:hAnsi="Arial" w:cs="Arial"/>
          <w:i/>
          <w:lang w:val="pt-BR"/>
        </w:rPr>
        <w:t xml:space="preserve"> </w:t>
      </w:r>
      <w:r w:rsidRPr="00507632">
        <w:rPr>
          <w:rFonts w:ascii="Arial" w:hAnsi="Arial" w:cs="Arial"/>
          <w:color w:val="000009"/>
          <w:lang w:val="pt-BR"/>
        </w:rPr>
        <w:t xml:space="preserve">à SEFAZ/RS, à SSP/RS e ao Município integrante do SIM/RS, para os fins previstos neste Termo </w:t>
      </w:r>
      <w:r w:rsidRPr="00507632">
        <w:rPr>
          <w:rFonts w:ascii="Arial" w:hAnsi="Arial" w:cs="Arial"/>
          <w:lang w:val="pt-BR"/>
        </w:rPr>
        <w:t xml:space="preserve">de Cooperação no que concerne ao monitoramento e </w:t>
      </w:r>
      <w:proofErr w:type="spellStart"/>
      <w:r w:rsidRPr="00507632">
        <w:rPr>
          <w:rFonts w:ascii="Arial" w:hAnsi="Arial" w:cs="Arial"/>
          <w:lang w:val="pt-BR"/>
        </w:rPr>
        <w:t>cercamento</w:t>
      </w:r>
      <w:proofErr w:type="spellEnd"/>
      <w:r w:rsidRPr="00507632">
        <w:rPr>
          <w:rFonts w:ascii="Arial" w:hAnsi="Arial" w:cs="Arial"/>
          <w:lang w:val="pt-BR"/>
        </w:rPr>
        <w:t xml:space="preserve"> eletrônico, as quais conterão as informações da situação do veículo com os dados a seguir: placa, espécie/tipo, marca modelo, ano fabricação, ano modelo e cor predominante dos veículos constantes na base de dados de irregularidades, além do código/tipo da</w:t>
      </w:r>
      <w:r w:rsidRPr="00507632">
        <w:rPr>
          <w:rFonts w:ascii="Arial" w:hAnsi="Arial" w:cs="Arial"/>
          <w:spacing w:val="-2"/>
          <w:lang w:val="pt-BR"/>
        </w:rPr>
        <w:t xml:space="preserve"> </w:t>
      </w:r>
      <w:r w:rsidRPr="00507632">
        <w:rPr>
          <w:rFonts w:ascii="Arial" w:hAnsi="Arial" w:cs="Arial"/>
          <w:lang w:val="pt-BR"/>
        </w:rPr>
        <w:t>irregularidade.</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7"/>
        </w:numPr>
        <w:tabs>
          <w:tab w:val="left" w:pos="918"/>
        </w:tabs>
        <w:ind w:left="918" w:hanging="620"/>
        <w:rPr>
          <w:rFonts w:ascii="Arial" w:hAnsi="Arial" w:cs="Arial"/>
          <w:lang w:val="pt-BR"/>
        </w:rPr>
      </w:pPr>
      <w:r w:rsidRPr="00507632">
        <w:rPr>
          <w:rFonts w:ascii="Arial" w:hAnsi="Arial" w:cs="Arial"/>
          <w:lang w:val="pt-BR"/>
        </w:rPr>
        <w:t>Disponibilizar</w:t>
      </w:r>
      <w:r w:rsidRPr="00507632">
        <w:rPr>
          <w:rFonts w:ascii="Arial" w:hAnsi="Arial" w:cs="Arial"/>
          <w:spacing w:val="15"/>
          <w:lang w:val="pt-BR"/>
        </w:rPr>
        <w:t xml:space="preserve"> </w:t>
      </w:r>
      <w:r w:rsidRPr="00507632">
        <w:rPr>
          <w:rFonts w:ascii="Arial" w:hAnsi="Arial" w:cs="Arial"/>
          <w:lang w:val="pt-BR"/>
        </w:rPr>
        <w:t>a</w:t>
      </w:r>
      <w:r w:rsidRPr="00507632">
        <w:rPr>
          <w:rFonts w:ascii="Arial" w:hAnsi="Arial" w:cs="Arial"/>
          <w:spacing w:val="15"/>
          <w:lang w:val="pt-BR"/>
        </w:rPr>
        <w:t xml:space="preserve"> </w:t>
      </w:r>
      <w:r w:rsidRPr="00507632">
        <w:rPr>
          <w:rFonts w:ascii="Arial" w:hAnsi="Arial" w:cs="Arial"/>
          <w:lang w:val="pt-BR"/>
        </w:rPr>
        <w:t>documentação</w:t>
      </w:r>
      <w:r w:rsidRPr="00507632">
        <w:rPr>
          <w:rFonts w:ascii="Arial" w:hAnsi="Arial" w:cs="Arial"/>
          <w:spacing w:val="15"/>
          <w:lang w:val="pt-BR"/>
        </w:rPr>
        <w:t xml:space="preserve"> </w:t>
      </w:r>
      <w:r w:rsidRPr="00507632">
        <w:rPr>
          <w:rFonts w:ascii="Arial" w:hAnsi="Arial" w:cs="Arial"/>
          <w:lang w:val="pt-BR"/>
        </w:rPr>
        <w:t>técnica</w:t>
      </w:r>
      <w:r w:rsidRPr="00507632">
        <w:rPr>
          <w:rFonts w:ascii="Arial" w:hAnsi="Arial" w:cs="Arial"/>
          <w:spacing w:val="15"/>
          <w:lang w:val="pt-BR"/>
        </w:rPr>
        <w:t xml:space="preserve"> </w:t>
      </w:r>
      <w:r w:rsidRPr="00507632">
        <w:rPr>
          <w:rFonts w:ascii="Arial" w:hAnsi="Arial" w:cs="Arial"/>
          <w:lang w:val="pt-BR"/>
        </w:rPr>
        <w:t>necessária</w:t>
      </w:r>
      <w:r w:rsidRPr="00507632">
        <w:rPr>
          <w:rFonts w:ascii="Arial" w:hAnsi="Arial" w:cs="Arial"/>
          <w:spacing w:val="15"/>
          <w:lang w:val="pt-BR"/>
        </w:rPr>
        <w:t xml:space="preserve"> </w:t>
      </w:r>
      <w:r w:rsidRPr="00507632">
        <w:rPr>
          <w:rFonts w:ascii="Arial" w:hAnsi="Arial" w:cs="Arial"/>
          <w:lang w:val="pt-BR"/>
        </w:rPr>
        <w:t>para</w:t>
      </w:r>
      <w:r w:rsidRPr="00507632">
        <w:rPr>
          <w:rFonts w:ascii="Arial" w:hAnsi="Arial" w:cs="Arial"/>
          <w:spacing w:val="15"/>
          <w:lang w:val="pt-BR"/>
        </w:rPr>
        <w:t xml:space="preserve"> </w:t>
      </w:r>
      <w:r w:rsidRPr="00507632">
        <w:rPr>
          <w:rFonts w:ascii="Arial" w:hAnsi="Arial" w:cs="Arial"/>
          <w:lang w:val="pt-BR"/>
        </w:rPr>
        <w:t>o</w:t>
      </w:r>
      <w:r w:rsidRPr="00507632">
        <w:rPr>
          <w:rFonts w:ascii="Arial" w:hAnsi="Arial" w:cs="Arial"/>
          <w:spacing w:val="15"/>
          <w:lang w:val="pt-BR"/>
        </w:rPr>
        <w:t xml:space="preserve"> </w:t>
      </w:r>
      <w:r w:rsidRPr="00507632">
        <w:rPr>
          <w:rFonts w:ascii="Arial" w:hAnsi="Arial" w:cs="Arial"/>
          <w:lang w:val="pt-BR"/>
        </w:rPr>
        <w:t>acesso</w:t>
      </w:r>
      <w:r w:rsidRPr="00507632">
        <w:rPr>
          <w:rFonts w:ascii="Arial" w:hAnsi="Arial" w:cs="Arial"/>
          <w:spacing w:val="16"/>
          <w:lang w:val="pt-BR"/>
        </w:rPr>
        <w:t xml:space="preserve"> </w:t>
      </w:r>
      <w:r w:rsidRPr="00507632">
        <w:rPr>
          <w:rFonts w:ascii="Arial" w:hAnsi="Arial" w:cs="Arial"/>
          <w:lang w:val="pt-BR"/>
        </w:rPr>
        <w:t>da</w:t>
      </w:r>
      <w:r w:rsidRPr="00507632">
        <w:rPr>
          <w:rFonts w:ascii="Arial" w:hAnsi="Arial" w:cs="Arial"/>
          <w:spacing w:val="17"/>
          <w:lang w:val="pt-BR"/>
        </w:rPr>
        <w:t xml:space="preserve"> </w:t>
      </w:r>
      <w:r w:rsidRPr="00507632">
        <w:rPr>
          <w:rFonts w:ascii="Arial" w:hAnsi="Arial" w:cs="Arial"/>
          <w:lang w:val="pt-BR"/>
        </w:rPr>
        <w:t>solução</w:t>
      </w:r>
      <w:r w:rsidRPr="00507632">
        <w:rPr>
          <w:rFonts w:ascii="Arial" w:hAnsi="Arial" w:cs="Arial"/>
          <w:spacing w:val="15"/>
          <w:lang w:val="pt-BR"/>
        </w:rPr>
        <w:t xml:space="preserve"> </w:t>
      </w:r>
      <w:r w:rsidRPr="00507632">
        <w:rPr>
          <w:rFonts w:ascii="Arial" w:hAnsi="Arial" w:cs="Arial"/>
          <w:lang w:val="pt-BR"/>
        </w:rPr>
        <w:t>de</w:t>
      </w:r>
      <w:r w:rsidRPr="00507632">
        <w:rPr>
          <w:rFonts w:ascii="Arial" w:hAnsi="Arial" w:cs="Arial"/>
          <w:spacing w:val="15"/>
          <w:lang w:val="pt-BR"/>
        </w:rPr>
        <w:t xml:space="preserve"> </w:t>
      </w:r>
      <w:r w:rsidRPr="00507632">
        <w:rPr>
          <w:rFonts w:ascii="Arial" w:hAnsi="Arial" w:cs="Arial"/>
          <w:lang w:val="pt-BR"/>
        </w:rPr>
        <w:t>integração</w:t>
      </w:r>
    </w:p>
    <w:p w:rsidR="003A6219" w:rsidRPr="00507632" w:rsidRDefault="004E29CD">
      <w:pPr>
        <w:ind w:left="296"/>
        <w:jc w:val="both"/>
        <w:rPr>
          <w:rFonts w:ascii="Arial" w:hAnsi="Arial" w:cs="Arial"/>
          <w:lang w:val="pt-BR"/>
        </w:rPr>
      </w:pPr>
      <w:r w:rsidRPr="00507632">
        <w:rPr>
          <w:rFonts w:ascii="Arial" w:hAnsi="Arial" w:cs="Arial"/>
          <w:i/>
          <w:lang w:val="pt-BR"/>
        </w:rPr>
        <w:t>Web Service</w:t>
      </w:r>
      <w:r w:rsidRPr="00507632">
        <w:rPr>
          <w:rFonts w:ascii="Arial" w:hAnsi="Arial" w:cs="Arial"/>
          <w:lang w:val="pt-BR"/>
        </w:rPr>
        <w:t>.</w:t>
      </w:r>
    </w:p>
    <w:p w:rsidR="003A6219" w:rsidRPr="00507632" w:rsidRDefault="003A6219">
      <w:pPr>
        <w:pStyle w:val="Corpodetexto"/>
        <w:spacing w:before="5"/>
        <w:rPr>
          <w:rFonts w:ascii="Arial" w:hAnsi="Arial" w:cs="Arial"/>
          <w:sz w:val="22"/>
          <w:szCs w:val="22"/>
          <w:lang w:val="pt-BR"/>
        </w:rPr>
      </w:pPr>
    </w:p>
    <w:p w:rsidR="003A6219" w:rsidRPr="00507632" w:rsidRDefault="00072317">
      <w:pPr>
        <w:pStyle w:val="Ttulo11"/>
        <w:jc w:val="both"/>
        <w:rPr>
          <w:rFonts w:ascii="Arial" w:hAnsi="Arial" w:cs="Arial"/>
          <w:sz w:val="22"/>
          <w:szCs w:val="22"/>
          <w:lang w:val="pt-BR"/>
        </w:rPr>
      </w:pPr>
      <w:r w:rsidRPr="00507632">
        <w:rPr>
          <w:rFonts w:ascii="Arial" w:hAnsi="Arial" w:cs="Arial"/>
          <w:sz w:val="22"/>
          <w:szCs w:val="22"/>
          <w:lang w:val="pt-BR"/>
        </w:rPr>
        <w:t xml:space="preserve">4.5 </w:t>
      </w:r>
      <w:r w:rsidR="004E29CD" w:rsidRPr="00507632">
        <w:rPr>
          <w:rFonts w:ascii="Arial" w:hAnsi="Arial" w:cs="Arial"/>
          <w:sz w:val="22"/>
          <w:szCs w:val="22"/>
          <w:lang w:val="pt-BR"/>
        </w:rPr>
        <w:t>DAS OBRIGAÇÕES DA SEFAZ/RS</w:t>
      </w:r>
    </w:p>
    <w:p w:rsidR="003A6219" w:rsidRPr="00507632" w:rsidRDefault="003A6219">
      <w:pPr>
        <w:pStyle w:val="Corpodetexto"/>
        <w:spacing w:before="6"/>
        <w:rPr>
          <w:rFonts w:ascii="Arial" w:hAnsi="Arial" w:cs="Arial"/>
          <w:b/>
          <w:sz w:val="22"/>
          <w:szCs w:val="22"/>
          <w:lang w:val="pt-BR"/>
        </w:rPr>
      </w:pPr>
    </w:p>
    <w:p w:rsidR="003A6219" w:rsidRPr="00507632" w:rsidRDefault="004E29CD">
      <w:pPr>
        <w:pStyle w:val="PargrafodaLista"/>
        <w:numPr>
          <w:ilvl w:val="2"/>
          <w:numId w:val="6"/>
        </w:numPr>
        <w:tabs>
          <w:tab w:val="left" w:pos="966"/>
        </w:tabs>
        <w:ind w:right="117" w:firstLine="2"/>
        <w:rPr>
          <w:rFonts w:ascii="Arial" w:hAnsi="Arial" w:cs="Arial"/>
          <w:lang w:val="pt-BR"/>
        </w:rPr>
      </w:pPr>
      <w:r w:rsidRPr="00507632">
        <w:rPr>
          <w:rFonts w:ascii="Arial" w:hAnsi="Arial" w:cs="Arial"/>
          <w:lang w:val="pt-BR"/>
        </w:rPr>
        <w:t xml:space="preserve">Acessar as Web Services disponibilizadas pelo DETRAN/RS exclusivamente para a execução das atividades previstas no presente Termo de </w:t>
      </w:r>
      <w:r w:rsidRPr="00507632">
        <w:rPr>
          <w:rFonts w:ascii="Arial" w:hAnsi="Arial" w:cs="Arial"/>
          <w:color w:val="000009"/>
          <w:lang w:val="pt-BR"/>
        </w:rPr>
        <w:t>Cooperação, ressalvados outros</w:t>
      </w:r>
      <w:r w:rsidRPr="00507632">
        <w:rPr>
          <w:rFonts w:ascii="Arial" w:hAnsi="Arial" w:cs="Arial"/>
          <w:color w:val="000009"/>
          <w:spacing w:val="-10"/>
          <w:lang w:val="pt-BR"/>
        </w:rPr>
        <w:t xml:space="preserve"> </w:t>
      </w:r>
      <w:r w:rsidRPr="00507632">
        <w:rPr>
          <w:rFonts w:ascii="Arial" w:hAnsi="Arial" w:cs="Arial"/>
          <w:color w:val="000009"/>
          <w:lang w:val="pt-BR"/>
        </w:rPr>
        <w:t>acordos.</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2"/>
          <w:numId w:val="6"/>
        </w:numPr>
        <w:tabs>
          <w:tab w:val="left" w:pos="933"/>
        </w:tabs>
        <w:ind w:right="109" w:firstLine="2"/>
        <w:rPr>
          <w:rFonts w:ascii="Arial" w:hAnsi="Arial" w:cs="Arial"/>
          <w:lang w:val="pt-BR"/>
        </w:rPr>
      </w:pPr>
      <w:r w:rsidRPr="00507632">
        <w:rPr>
          <w:rFonts w:ascii="Arial" w:hAnsi="Arial" w:cs="Arial"/>
          <w:color w:val="000009"/>
          <w:lang w:val="pt-BR"/>
        </w:rPr>
        <w:t xml:space="preserve">Fornecer à SSP/RS acesso </w:t>
      </w:r>
      <w:r w:rsidRPr="00507632">
        <w:rPr>
          <w:rFonts w:ascii="Arial" w:hAnsi="Arial" w:cs="Arial"/>
          <w:lang w:val="pt-BR"/>
        </w:rPr>
        <w:t>aos sistemas de monitoramento/</w:t>
      </w:r>
      <w:proofErr w:type="spellStart"/>
      <w:r w:rsidRPr="00507632">
        <w:rPr>
          <w:rFonts w:ascii="Arial" w:hAnsi="Arial" w:cs="Arial"/>
          <w:lang w:val="pt-BR"/>
        </w:rPr>
        <w:t>cercamento</w:t>
      </w:r>
      <w:proofErr w:type="spellEnd"/>
      <w:r w:rsidRPr="00507632">
        <w:rPr>
          <w:rFonts w:ascii="Arial" w:hAnsi="Arial" w:cs="Arial"/>
          <w:lang w:val="pt-BR"/>
        </w:rPr>
        <w:t xml:space="preserve"> eletrônico, </w:t>
      </w:r>
      <w:r w:rsidRPr="00507632">
        <w:rPr>
          <w:rFonts w:ascii="Arial" w:hAnsi="Arial" w:cs="Arial"/>
          <w:lang w:val="pt-BR"/>
        </w:rPr>
        <w:lastRenderedPageBreak/>
        <w:t xml:space="preserve">quais sejam, </w:t>
      </w:r>
      <w:r w:rsidRPr="00507632">
        <w:rPr>
          <w:rFonts w:ascii="Arial" w:hAnsi="Arial" w:cs="Arial"/>
          <w:i/>
          <w:lang w:val="pt-BR"/>
        </w:rPr>
        <w:t xml:space="preserve">Web Services de cadastro de equipamentos e de envio de leituras </w:t>
      </w:r>
      <w:r w:rsidRPr="00507632">
        <w:rPr>
          <w:rFonts w:ascii="Arial" w:hAnsi="Arial" w:cs="Arial"/>
          <w:lang w:val="pt-BR"/>
        </w:rPr>
        <w:t>do Sistema ONE e Sistema CMV, ou outros que vierem a</w:t>
      </w:r>
      <w:r w:rsidRPr="00507632">
        <w:rPr>
          <w:rFonts w:ascii="Arial" w:hAnsi="Arial" w:cs="Arial"/>
          <w:spacing w:val="-2"/>
          <w:lang w:val="pt-BR"/>
        </w:rPr>
        <w:t xml:space="preserve"> </w:t>
      </w:r>
      <w:r w:rsidRPr="00507632">
        <w:rPr>
          <w:rFonts w:ascii="Arial" w:hAnsi="Arial" w:cs="Arial"/>
          <w:lang w:val="pt-BR"/>
        </w:rPr>
        <w:t>substituí-los.</w:t>
      </w:r>
    </w:p>
    <w:p w:rsidR="003A6219" w:rsidRPr="00507632" w:rsidRDefault="003A6219">
      <w:pPr>
        <w:pStyle w:val="Corpodetexto"/>
        <w:spacing w:before="11"/>
        <w:rPr>
          <w:rFonts w:ascii="Arial" w:hAnsi="Arial" w:cs="Arial"/>
          <w:sz w:val="22"/>
          <w:szCs w:val="22"/>
          <w:lang w:val="pt-BR"/>
        </w:rPr>
      </w:pPr>
    </w:p>
    <w:p w:rsidR="005E752A" w:rsidRPr="00507632" w:rsidRDefault="004E29CD" w:rsidP="005E752A">
      <w:pPr>
        <w:pStyle w:val="PargrafodaLista"/>
        <w:numPr>
          <w:ilvl w:val="2"/>
          <w:numId w:val="6"/>
        </w:numPr>
        <w:tabs>
          <w:tab w:val="left" w:pos="959"/>
        </w:tabs>
        <w:ind w:right="110" w:firstLine="2"/>
        <w:rPr>
          <w:rFonts w:ascii="Arial" w:hAnsi="Arial" w:cs="Arial"/>
          <w:lang w:val="pt-BR"/>
        </w:rPr>
      </w:pPr>
      <w:r w:rsidRPr="00507632">
        <w:rPr>
          <w:rFonts w:ascii="Arial" w:hAnsi="Arial" w:cs="Arial"/>
          <w:color w:val="000009"/>
          <w:lang w:val="pt-BR"/>
        </w:rPr>
        <w:t xml:space="preserve">Fornecer ao </w:t>
      </w:r>
      <w:r w:rsidRPr="00507632">
        <w:rPr>
          <w:rFonts w:ascii="Arial" w:hAnsi="Arial" w:cs="Arial"/>
          <w:b/>
          <w:color w:val="000009"/>
          <w:lang w:val="pt-BR"/>
        </w:rPr>
        <w:t xml:space="preserve">DETRAN/RS </w:t>
      </w:r>
      <w:r w:rsidRPr="00507632">
        <w:rPr>
          <w:rFonts w:ascii="Arial" w:hAnsi="Arial" w:cs="Arial"/>
          <w:color w:val="000009"/>
          <w:lang w:val="pt-BR"/>
        </w:rPr>
        <w:t xml:space="preserve">e ao Município acesso aos </w:t>
      </w:r>
      <w:r w:rsidRPr="00507632">
        <w:rPr>
          <w:rFonts w:ascii="Arial" w:hAnsi="Arial" w:cs="Arial"/>
          <w:i/>
          <w:color w:val="000009"/>
          <w:lang w:val="pt-BR"/>
        </w:rPr>
        <w:t>Web Services de cadastro</w:t>
      </w:r>
      <w:r w:rsidRPr="00507632">
        <w:rPr>
          <w:rFonts w:ascii="Arial" w:hAnsi="Arial" w:cs="Arial"/>
          <w:i/>
          <w:color w:val="000009"/>
          <w:spacing w:val="37"/>
          <w:lang w:val="pt-BR"/>
        </w:rPr>
        <w:t xml:space="preserve"> </w:t>
      </w:r>
      <w:r w:rsidRPr="00507632">
        <w:rPr>
          <w:rFonts w:ascii="Arial" w:hAnsi="Arial" w:cs="Arial"/>
          <w:i/>
          <w:color w:val="000009"/>
          <w:lang w:val="pt-BR"/>
        </w:rPr>
        <w:t xml:space="preserve">de equipamentos e de envio de leituras </w:t>
      </w:r>
      <w:r w:rsidRPr="00507632">
        <w:rPr>
          <w:rFonts w:ascii="Arial" w:hAnsi="Arial" w:cs="Arial"/>
          <w:color w:val="000009"/>
          <w:lang w:val="pt-BR"/>
        </w:rPr>
        <w:t>do Sistema ONE e ao Sistema CMV, sendo que o acesso ao CMV dependerá, ainda, de prévia autorização da</w:t>
      </w:r>
      <w:r w:rsidRPr="00507632">
        <w:rPr>
          <w:rFonts w:ascii="Arial" w:hAnsi="Arial" w:cs="Arial"/>
          <w:color w:val="000009"/>
          <w:spacing w:val="1"/>
          <w:lang w:val="pt-BR"/>
        </w:rPr>
        <w:t xml:space="preserve"> </w:t>
      </w:r>
      <w:r w:rsidRPr="00507632">
        <w:rPr>
          <w:rFonts w:ascii="Arial" w:hAnsi="Arial" w:cs="Arial"/>
          <w:color w:val="000009"/>
          <w:lang w:val="pt-BR"/>
        </w:rPr>
        <w:t>SSP/RS.</w:t>
      </w:r>
    </w:p>
    <w:p w:rsidR="005E752A" w:rsidRPr="00507632" w:rsidRDefault="005E752A" w:rsidP="005E752A">
      <w:pPr>
        <w:pStyle w:val="PargrafodaLista"/>
        <w:rPr>
          <w:rFonts w:ascii="Arial" w:hAnsi="Arial" w:cs="Arial"/>
          <w:lang w:val="pt-BR"/>
        </w:rPr>
      </w:pPr>
    </w:p>
    <w:p w:rsidR="003A6219" w:rsidRPr="00507632" w:rsidRDefault="004E29CD">
      <w:pPr>
        <w:pStyle w:val="PargrafodaLista"/>
        <w:numPr>
          <w:ilvl w:val="2"/>
          <w:numId w:val="6"/>
        </w:numPr>
        <w:tabs>
          <w:tab w:val="left" w:pos="909"/>
        </w:tabs>
        <w:spacing w:before="93"/>
        <w:ind w:right="115" w:firstLine="2"/>
        <w:rPr>
          <w:rFonts w:ascii="Arial" w:hAnsi="Arial" w:cs="Arial"/>
          <w:color w:val="000009"/>
          <w:lang w:val="pt-BR"/>
        </w:rPr>
      </w:pPr>
      <w:r w:rsidRPr="00507632">
        <w:rPr>
          <w:rFonts w:ascii="Arial" w:hAnsi="Arial" w:cs="Arial"/>
          <w:color w:val="000009"/>
          <w:lang w:val="pt-BR"/>
        </w:rPr>
        <w:t>Caberá à SEFAZ/RS arcar, isoladamente, com os custos de desenvolvimento, manutenção e infraestrutura dos Sistemas ONE e</w:t>
      </w:r>
      <w:r w:rsidRPr="00507632">
        <w:rPr>
          <w:rFonts w:ascii="Arial" w:hAnsi="Arial" w:cs="Arial"/>
          <w:color w:val="000009"/>
          <w:spacing w:val="-6"/>
          <w:lang w:val="pt-BR"/>
        </w:rPr>
        <w:t xml:space="preserve"> </w:t>
      </w:r>
      <w:r w:rsidRPr="00507632">
        <w:rPr>
          <w:rFonts w:ascii="Arial" w:hAnsi="Arial" w:cs="Arial"/>
          <w:color w:val="000009"/>
          <w:lang w:val="pt-BR"/>
        </w:rPr>
        <w:t>CMV.</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2"/>
          <w:numId w:val="6"/>
        </w:numPr>
        <w:tabs>
          <w:tab w:val="left" w:pos="902"/>
        </w:tabs>
        <w:ind w:left="901" w:hanging="603"/>
        <w:rPr>
          <w:rFonts w:ascii="Arial" w:hAnsi="Arial" w:cs="Arial"/>
          <w:lang w:val="pt-BR"/>
        </w:rPr>
      </w:pPr>
      <w:r w:rsidRPr="00507632">
        <w:rPr>
          <w:rFonts w:ascii="Arial" w:hAnsi="Arial" w:cs="Arial"/>
          <w:lang w:val="pt-BR"/>
        </w:rPr>
        <w:t>Informar o DETRAN/RS quando houver aumento da demanda de</w:t>
      </w:r>
      <w:r w:rsidRPr="00507632">
        <w:rPr>
          <w:rFonts w:ascii="Arial" w:hAnsi="Arial" w:cs="Arial"/>
          <w:spacing w:val="-6"/>
          <w:lang w:val="pt-BR"/>
        </w:rPr>
        <w:t xml:space="preserve"> </w:t>
      </w:r>
      <w:r w:rsidRPr="00507632">
        <w:rPr>
          <w:rFonts w:ascii="Arial" w:hAnsi="Arial" w:cs="Arial"/>
          <w:lang w:val="pt-BR"/>
        </w:rPr>
        <w:t>consultas.</w:t>
      </w:r>
    </w:p>
    <w:p w:rsidR="003A6219" w:rsidRPr="00507632" w:rsidRDefault="003A6219">
      <w:pPr>
        <w:pStyle w:val="Corpodetexto"/>
        <w:spacing w:before="4"/>
        <w:rPr>
          <w:rFonts w:ascii="Arial" w:hAnsi="Arial" w:cs="Arial"/>
          <w:sz w:val="22"/>
          <w:szCs w:val="22"/>
          <w:lang w:val="pt-BR"/>
        </w:rPr>
      </w:pPr>
    </w:p>
    <w:p w:rsidR="003A6219" w:rsidRPr="00507632" w:rsidRDefault="004E29CD">
      <w:pPr>
        <w:pStyle w:val="Ttulo11"/>
        <w:rPr>
          <w:rFonts w:ascii="Arial" w:hAnsi="Arial" w:cs="Arial"/>
          <w:sz w:val="22"/>
          <w:szCs w:val="22"/>
        </w:rPr>
      </w:pPr>
      <w:r w:rsidRPr="00507632">
        <w:rPr>
          <w:rFonts w:ascii="Arial" w:hAnsi="Arial" w:cs="Arial"/>
          <w:sz w:val="22"/>
          <w:szCs w:val="22"/>
        </w:rPr>
        <w:t>CLÁUSULA QUINTA – DOS RECURSOS FINANCEIROS</w:t>
      </w:r>
    </w:p>
    <w:p w:rsidR="003A6219" w:rsidRPr="00507632" w:rsidRDefault="003A6219">
      <w:pPr>
        <w:pStyle w:val="Corpodetexto"/>
        <w:spacing w:before="6"/>
        <w:rPr>
          <w:rFonts w:ascii="Arial" w:hAnsi="Arial" w:cs="Arial"/>
          <w:b/>
          <w:sz w:val="22"/>
          <w:szCs w:val="22"/>
        </w:rPr>
      </w:pPr>
    </w:p>
    <w:p w:rsidR="003A6219" w:rsidRPr="00507632" w:rsidRDefault="004E29CD">
      <w:pPr>
        <w:pStyle w:val="PargrafodaLista"/>
        <w:numPr>
          <w:ilvl w:val="1"/>
          <w:numId w:val="5"/>
        </w:numPr>
        <w:tabs>
          <w:tab w:val="left" w:pos="719"/>
        </w:tabs>
        <w:ind w:right="114" w:firstLine="2"/>
        <w:rPr>
          <w:rFonts w:ascii="Arial" w:hAnsi="Arial" w:cs="Arial"/>
          <w:lang w:val="pt-BR"/>
        </w:rPr>
      </w:pPr>
      <w:r w:rsidRPr="00507632">
        <w:rPr>
          <w:rFonts w:ascii="Arial" w:hAnsi="Arial" w:cs="Arial"/>
          <w:lang w:val="pt-BR"/>
        </w:rPr>
        <w:t>O presente Termo de Cooperação não envolve transferências de recursos financeiros entre os partícipes.</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1"/>
          <w:numId w:val="5"/>
        </w:numPr>
        <w:tabs>
          <w:tab w:val="left" w:pos="722"/>
        </w:tabs>
        <w:ind w:right="119" w:firstLine="2"/>
        <w:rPr>
          <w:rFonts w:ascii="Arial" w:hAnsi="Arial" w:cs="Arial"/>
          <w:lang w:val="pt-BR"/>
        </w:rPr>
      </w:pPr>
      <w:r w:rsidRPr="00507632">
        <w:rPr>
          <w:rFonts w:ascii="Arial" w:hAnsi="Arial" w:cs="Arial"/>
          <w:lang w:val="pt-BR"/>
        </w:rPr>
        <w:t xml:space="preserve">As ações que porventura necessitem de transferência de recursos serão viabilizadas por meio da </w:t>
      </w:r>
      <w:proofErr w:type="spellStart"/>
      <w:r w:rsidRPr="00507632">
        <w:rPr>
          <w:rFonts w:ascii="Arial" w:hAnsi="Arial" w:cs="Arial"/>
          <w:color w:val="000009"/>
          <w:lang w:val="pt-BR"/>
        </w:rPr>
        <w:t>firmatura</w:t>
      </w:r>
      <w:proofErr w:type="spellEnd"/>
      <w:r w:rsidRPr="00507632">
        <w:rPr>
          <w:rFonts w:ascii="Arial" w:hAnsi="Arial" w:cs="Arial"/>
          <w:color w:val="000009"/>
          <w:lang w:val="pt-BR"/>
        </w:rPr>
        <w:t xml:space="preserve"> de instrumentos</w:t>
      </w:r>
      <w:r w:rsidRPr="00507632">
        <w:rPr>
          <w:rFonts w:ascii="Arial" w:hAnsi="Arial" w:cs="Arial"/>
          <w:color w:val="000009"/>
          <w:spacing w:val="-4"/>
          <w:lang w:val="pt-BR"/>
        </w:rPr>
        <w:t xml:space="preserve"> </w:t>
      </w:r>
      <w:r w:rsidRPr="00507632">
        <w:rPr>
          <w:rFonts w:ascii="Arial" w:hAnsi="Arial" w:cs="Arial"/>
          <w:color w:val="000009"/>
          <w:lang w:val="pt-BR"/>
        </w:rPr>
        <w:t>próprios.</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1"/>
          <w:numId w:val="5"/>
        </w:numPr>
        <w:tabs>
          <w:tab w:val="left" w:pos="796"/>
        </w:tabs>
        <w:ind w:right="117" w:firstLine="2"/>
        <w:rPr>
          <w:rFonts w:ascii="Arial" w:hAnsi="Arial" w:cs="Arial"/>
          <w:color w:val="000009"/>
          <w:lang w:val="pt-BR"/>
        </w:rPr>
      </w:pPr>
      <w:r w:rsidRPr="00507632">
        <w:rPr>
          <w:rFonts w:ascii="Arial" w:hAnsi="Arial" w:cs="Arial"/>
          <w:color w:val="000009"/>
          <w:lang w:val="pt-BR"/>
        </w:rPr>
        <w:t>O acesso aos dados das Web Services, notadamente referentes à infraestrutura e ao processamento de dados perante à PROCERGS, não implicarão ônus ao</w:t>
      </w:r>
      <w:r w:rsidRPr="00507632">
        <w:rPr>
          <w:rFonts w:ascii="Arial" w:hAnsi="Arial" w:cs="Arial"/>
          <w:color w:val="000009"/>
          <w:spacing w:val="-2"/>
          <w:lang w:val="pt-BR"/>
        </w:rPr>
        <w:t xml:space="preserve"> </w:t>
      </w:r>
      <w:r w:rsidRPr="00507632">
        <w:rPr>
          <w:rFonts w:ascii="Arial" w:hAnsi="Arial" w:cs="Arial"/>
          <w:color w:val="000009"/>
          <w:lang w:val="pt-BR"/>
        </w:rPr>
        <w:t>DETRAN/RS.</w:t>
      </w:r>
    </w:p>
    <w:p w:rsidR="003A6219" w:rsidRPr="00507632" w:rsidRDefault="003A6219">
      <w:pPr>
        <w:pStyle w:val="Corpodetexto"/>
        <w:spacing w:before="4"/>
        <w:rPr>
          <w:rFonts w:ascii="Arial" w:hAnsi="Arial" w:cs="Arial"/>
          <w:sz w:val="22"/>
          <w:szCs w:val="22"/>
          <w:lang w:val="pt-BR"/>
        </w:rPr>
      </w:pPr>
    </w:p>
    <w:p w:rsidR="003A6219" w:rsidRPr="00507632" w:rsidRDefault="004E29CD">
      <w:pPr>
        <w:pStyle w:val="Ttulo11"/>
        <w:rPr>
          <w:rFonts w:ascii="Arial" w:hAnsi="Arial" w:cs="Arial"/>
          <w:sz w:val="22"/>
          <w:szCs w:val="22"/>
          <w:lang w:val="pt-BR"/>
        </w:rPr>
      </w:pPr>
      <w:r w:rsidRPr="00507632">
        <w:rPr>
          <w:rFonts w:ascii="Arial" w:hAnsi="Arial" w:cs="Arial"/>
          <w:sz w:val="22"/>
          <w:szCs w:val="22"/>
          <w:lang w:val="pt-BR"/>
        </w:rPr>
        <w:t>CLÁUSULA SEXTA – DA DENÚNCIA E DA RESCISÃO</w:t>
      </w:r>
    </w:p>
    <w:p w:rsidR="003A6219" w:rsidRPr="00507632" w:rsidRDefault="003A6219">
      <w:pPr>
        <w:pStyle w:val="Corpodetexto"/>
        <w:spacing w:before="6"/>
        <w:rPr>
          <w:rFonts w:ascii="Arial" w:hAnsi="Arial" w:cs="Arial"/>
          <w:b/>
          <w:sz w:val="22"/>
          <w:szCs w:val="22"/>
          <w:lang w:val="pt-BR"/>
        </w:rPr>
      </w:pPr>
    </w:p>
    <w:p w:rsidR="003A6219" w:rsidRPr="00507632" w:rsidRDefault="004E29CD">
      <w:pPr>
        <w:pStyle w:val="PargrafodaLista"/>
        <w:numPr>
          <w:ilvl w:val="1"/>
          <w:numId w:val="4"/>
        </w:numPr>
        <w:tabs>
          <w:tab w:val="left" w:pos="789"/>
        </w:tabs>
        <w:ind w:right="109" w:firstLine="2"/>
        <w:rPr>
          <w:rFonts w:ascii="Arial" w:hAnsi="Arial" w:cs="Arial"/>
          <w:lang w:val="pt-BR"/>
        </w:rPr>
      </w:pPr>
      <w:r w:rsidRPr="00507632">
        <w:rPr>
          <w:rFonts w:ascii="Arial" w:hAnsi="Arial" w:cs="Arial"/>
          <w:lang w:val="pt-BR"/>
        </w:rPr>
        <w:t>O presente Termo de Cooperação poderá ser denunciado por qualquer dos partícipes mediante aviso por escrito, a qualquer tempo, ou rescindido de pleno direito, independentemente de interpelação judicial ou extrajudicial, por inadimplemento de quaisquer de suas cláusulas ou pela superveniência de norma legal ou fato que o torne material ou formalmente</w:t>
      </w:r>
      <w:r w:rsidRPr="00507632">
        <w:rPr>
          <w:rFonts w:ascii="Arial" w:hAnsi="Arial" w:cs="Arial"/>
          <w:spacing w:val="-10"/>
          <w:lang w:val="pt-BR"/>
        </w:rPr>
        <w:t xml:space="preserve"> </w:t>
      </w:r>
      <w:r w:rsidRPr="00507632">
        <w:rPr>
          <w:rFonts w:ascii="Arial" w:hAnsi="Arial" w:cs="Arial"/>
          <w:lang w:val="pt-BR"/>
        </w:rPr>
        <w:t>inexequível.</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1"/>
          <w:numId w:val="4"/>
        </w:numPr>
        <w:tabs>
          <w:tab w:val="left" w:pos="799"/>
        </w:tabs>
        <w:ind w:right="111" w:firstLine="2"/>
        <w:rPr>
          <w:rFonts w:ascii="Arial" w:hAnsi="Arial" w:cs="Arial"/>
          <w:lang w:val="pt-BR"/>
        </w:rPr>
      </w:pPr>
      <w:r w:rsidRPr="00507632">
        <w:rPr>
          <w:rFonts w:ascii="Arial" w:hAnsi="Arial" w:cs="Arial"/>
          <w:lang w:val="pt-BR"/>
        </w:rPr>
        <w:t>No caso de denúncia ou da rescisão do Termo de Cooperação, os partícipes ficam responsáveis pelas obrigações originadas durante o período em que estiverem conveniados, sem prejuízo da manutenção dos serviços essenciais.</w:t>
      </w:r>
    </w:p>
    <w:p w:rsidR="003A6219" w:rsidRPr="00507632" w:rsidRDefault="003A6219">
      <w:pPr>
        <w:pStyle w:val="Corpodetexto"/>
        <w:spacing w:before="2"/>
        <w:rPr>
          <w:rFonts w:ascii="Arial" w:hAnsi="Arial" w:cs="Arial"/>
          <w:sz w:val="22"/>
          <w:szCs w:val="22"/>
          <w:lang w:val="pt-BR"/>
        </w:rPr>
      </w:pPr>
    </w:p>
    <w:p w:rsidR="003A6219" w:rsidRPr="00507632" w:rsidRDefault="004E29CD">
      <w:pPr>
        <w:pStyle w:val="Ttulo11"/>
        <w:rPr>
          <w:rFonts w:ascii="Arial" w:hAnsi="Arial" w:cs="Arial"/>
          <w:sz w:val="22"/>
          <w:szCs w:val="22"/>
          <w:lang w:val="pt-BR"/>
        </w:rPr>
      </w:pPr>
      <w:r w:rsidRPr="00507632">
        <w:rPr>
          <w:rFonts w:ascii="Arial" w:hAnsi="Arial" w:cs="Arial"/>
          <w:sz w:val="22"/>
          <w:szCs w:val="22"/>
          <w:lang w:val="pt-BR"/>
        </w:rPr>
        <w:t>CLÁUSULA SÉTIMA – DA VIGÊNCIA</w:t>
      </w:r>
    </w:p>
    <w:p w:rsidR="003A6219" w:rsidRPr="00507632" w:rsidRDefault="003A6219">
      <w:pPr>
        <w:pStyle w:val="Corpodetexto"/>
        <w:spacing w:before="6"/>
        <w:rPr>
          <w:rFonts w:ascii="Arial" w:hAnsi="Arial" w:cs="Arial"/>
          <w:b/>
          <w:sz w:val="22"/>
          <w:szCs w:val="22"/>
          <w:lang w:val="pt-BR"/>
        </w:rPr>
      </w:pPr>
    </w:p>
    <w:p w:rsidR="003A6219" w:rsidRPr="00507632" w:rsidRDefault="004E29CD">
      <w:pPr>
        <w:pStyle w:val="Corpodetexto"/>
        <w:ind w:left="296" w:right="117" w:firstLine="2"/>
        <w:jc w:val="both"/>
        <w:rPr>
          <w:rFonts w:ascii="Arial" w:hAnsi="Arial" w:cs="Arial"/>
          <w:sz w:val="22"/>
          <w:szCs w:val="22"/>
          <w:lang w:val="pt-BR"/>
        </w:rPr>
      </w:pPr>
      <w:r w:rsidRPr="00507632">
        <w:rPr>
          <w:rFonts w:ascii="Arial" w:hAnsi="Arial" w:cs="Arial"/>
          <w:b/>
          <w:sz w:val="22"/>
          <w:szCs w:val="22"/>
          <w:lang w:val="pt-BR"/>
        </w:rPr>
        <w:t xml:space="preserve">7.1. </w:t>
      </w:r>
      <w:r w:rsidRPr="00507632">
        <w:rPr>
          <w:rFonts w:ascii="Arial" w:hAnsi="Arial" w:cs="Arial"/>
          <w:sz w:val="22"/>
          <w:szCs w:val="22"/>
          <w:lang w:val="pt-BR"/>
        </w:rPr>
        <w:t>O presente Termo de Cooperação terá vigência de 60 (sessenta) meses, contados da data de sua publicação no Diário Oficial, a qual será realizada pela Secretaria de Segurança Pública.</w:t>
      </w:r>
    </w:p>
    <w:p w:rsidR="003A6219" w:rsidRPr="00507632" w:rsidRDefault="003A6219">
      <w:pPr>
        <w:pStyle w:val="Corpodetexto"/>
        <w:spacing w:before="4"/>
        <w:rPr>
          <w:rFonts w:ascii="Arial" w:hAnsi="Arial" w:cs="Arial"/>
          <w:sz w:val="22"/>
          <w:szCs w:val="22"/>
          <w:lang w:val="pt-BR"/>
        </w:rPr>
      </w:pPr>
    </w:p>
    <w:p w:rsidR="003A6219" w:rsidRPr="00507632" w:rsidRDefault="004E29CD">
      <w:pPr>
        <w:pStyle w:val="Ttulo11"/>
        <w:rPr>
          <w:rFonts w:ascii="Arial" w:hAnsi="Arial" w:cs="Arial"/>
          <w:sz w:val="22"/>
          <w:szCs w:val="22"/>
          <w:lang w:val="pt-BR"/>
        </w:rPr>
      </w:pPr>
      <w:r w:rsidRPr="00507632">
        <w:rPr>
          <w:rFonts w:ascii="Arial" w:hAnsi="Arial" w:cs="Arial"/>
          <w:sz w:val="22"/>
          <w:szCs w:val="22"/>
          <w:lang w:val="pt-BR"/>
        </w:rPr>
        <w:t>CLÁUSULA OITAVA – DO SIGILO E USO DAS INFORMAÇÕES</w:t>
      </w:r>
    </w:p>
    <w:p w:rsidR="003A6219" w:rsidRPr="00507632" w:rsidRDefault="003A6219">
      <w:pPr>
        <w:pStyle w:val="Corpodetexto"/>
        <w:spacing w:before="6"/>
        <w:rPr>
          <w:rFonts w:ascii="Arial" w:hAnsi="Arial" w:cs="Arial"/>
          <w:b/>
          <w:sz w:val="22"/>
          <w:szCs w:val="22"/>
          <w:lang w:val="pt-BR"/>
        </w:rPr>
      </w:pPr>
    </w:p>
    <w:p w:rsidR="003A6219" w:rsidRPr="00507632" w:rsidRDefault="004E29CD">
      <w:pPr>
        <w:pStyle w:val="PargrafodaLista"/>
        <w:numPr>
          <w:ilvl w:val="1"/>
          <w:numId w:val="3"/>
        </w:numPr>
        <w:tabs>
          <w:tab w:val="left" w:pos="743"/>
        </w:tabs>
        <w:ind w:right="113" w:firstLine="2"/>
        <w:rPr>
          <w:rFonts w:ascii="Arial" w:hAnsi="Arial" w:cs="Arial"/>
          <w:lang w:val="pt-BR"/>
        </w:rPr>
      </w:pPr>
      <w:r w:rsidRPr="00507632">
        <w:rPr>
          <w:rFonts w:ascii="Arial" w:hAnsi="Arial" w:cs="Arial"/>
          <w:lang w:val="pt-BR"/>
        </w:rPr>
        <w:t>Os partícipes deverão guardar o sigilo das informações que lhe forem disponibilizadas em respeito às garantias constitucionais, sob pena de responsabilidade funcional, civil e</w:t>
      </w:r>
      <w:r w:rsidRPr="00507632">
        <w:rPr>
          <w:rFonts w:ascii="Arial" w:hAnsi="Arial" w:cs="Arial"/>
          <w:spacing w:val="-8"/>
          <w:lang w:val="pt-BR"/>
        </w:rPr>
        <w:t xml:space="preserve"> </w:t>
      </w:r>
      <w:r w:rsidRPr="00507632">
        <w:rPr>
          <w:rFonts w:ascii="Arial" w:hAnsi="Arial" w:cs="Arial"/>
          <w:lang w:val="pt-BR"/>
        </w:rPr>
        <w:t>criminal;</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1"/>
          <w:numId w:val="3"/>
        </w:numPr>
        <w:tabs>
          <w:tab w:val="left" w:pos="746"/>
        </w:tabs>
        <w:ind w:right="113" w:firstLine="2"/>
        <w:rPr>
          <w:rFonts w:ascii="Arial" w:hAnsi="Arial" w:cs="Arial"/>
          <w:lang w:val="pt-BR"/>
        </w:rPr>
      </w:pPr>
      <w:r w:rsidRPr="00507632">
        <w:rPr>
          <w:rFonts w:ascii="Arial" w:hAnsi="Arial" w:cs="Arial"/>
          <w:lang w:val="pt-BR"/>
        </w:rPr>
        <w:t>O uso indevido das informações, objeto do presente Termo de Cooperação, por quaisquer dos partícipes, implicará em responsabilidade dos mesmos, respondendo os partícipes pelos prejuízos porventura causados a</w:t>
      </w:r>
      <w:r w:rsidRPr="00507632">
        <w:rPr>
          <w:rFonts w:ascii="Arial" w:hAnsi="Arial" w:cs="Arial"/>
          <w:spacing w:val="-4"/>
          <w:lang w:val="pt-BR"/>
        </w:rPr>
        <w:t xml:space="preserve"> </w:t>
      </w:r>
      <w:r w:rsidRPr="00507632">
        <w:rPr>
          <w:rFonts w:ascii="Arial" w:hAnsi="Arial" w:cs="Arial"/>
          <w:lang w:val="pt-BR"/>
        </w:rPr>
        <w:t>terceiros.</w:t>
      </w:r>
    </w:p>
    <w:p w:rsidR="003A6219" w:rsidRPr="00507632" w:rsidRDefault="003A6219">
      <w:pPr>
        <w:pStyle w:val="Corpodetexto"/>
        <w:rPr>
          <w:rFonts w:ascii="Arial" w:hAnsi="Arial" w:cs="Arial"/>
          <w:sz w:val="22"/>
          <w:szCs w:val="22"/>
          <w:lang w:val="pt-BR"/>
        </w:rPr>
      </w:pPr>
    </w:p>
    <w:p w:rsidR="003A6219" w:rsidRPr="00507632" w:rsidRDefault="004E29CD">
      <w:pPr>
        <w:pStyle w:val="PargrafodaLista"/>
        <w:numPr>
          <w:ilvl w:val="1"/>
          <w:numId w:val="3"/>
        </w:numPr>
        <w:tabs>
          <w:tab w:val="left" w:pos="767"/>
        </w:tabs>
        <w:ind w:right="113" w:firstLine="2"/>
        <w:rPr>
          <w:rFonts w:ascii="Arial" w:hAnsi="Arial" w:cs="Arial"/>
          <w:lang w:val="pt-BR"/>
        </w:rPr>
      </w:pPr>
      <w:r w:rsidRPr="00507632">
        <w:rPr>
          <w:rFonts w:ascii="Arial" w:hAnsi="Arial" w:cs="Arial"/>
          <w:lang w:val="pt-BR"/>
        </w:rPr>
        <w:t>Fica vedado aos partícipes fornecer os dados obtidos com o DETRAN/RS para os fins previstos no presente Instrumento a entidades ou empresas</w:t>
      </w:r>
      <w:r w:rsidRPr="00507632">
        <w:rPr>
          <w:rFonts w:ascii="Arial" w:hAnsi="Arial" w:cs="Arial"/>
          <w:spacing w:val="1"/>
          <w:lang w:val="pt-BR"/>
        </w:rPr>
        <w:t xml:space="preserve"> </w:t>
      </w:r>
      <w:r w:rsidRPr="00507632">
        <w:rPr>
          <w:rFonts w:ascii="Arial" w:hAnsi="Arial" w:cs="Arial"/>
          <w:lang w:val="pt-BR"/>
        </w:rPr>
        <w:t>privadas.</w:t>
      </w:r>
    </w:p>
    <w:p w:rsidR="003A6219" w:rsidRPr="00507632" w:rsidRDefault="003A6219">
      <w:pPr>
        <w:pStyle w:val="Corpodetexto"/>
        <w:spacing w:before="11"/>
        <w:rPr>
          <w:rFonts w:ascii="Arial" w:hAnsi="Arial" w:cs="Arial"/>
          <w:sz w:val="22"/>
          <w:szCs w:val="22"/>
          <w:lang w:val="pt-BR"/>
        </w:rPr>
      </w:pPr>
    </w:p>
    <w:p w:rsidR="00F16167" w:rsidRPr="00BA6850" w:rsidRDefault="004E29CD" w:rsidP="00F16167">
      <w:pPr>
        <w:pStyle w:val="PargrafodaLista"/>
        <w:numPr>
          <w:ilvl w:val="1"/>
          <w:numId w:val="3"/>
        </w:numPr>
        <w:tabs>
          <w:tab w:val="left" w:pos="724"/>
        </w:tabs>
        <w:ind w:right="111" w:firstLine="2"/>
        <w:rPr>
          <w:rFonts w:ascii="Arial" w:hAnsi="Arial" w:cs="Arial"/>
          <w:lang w:val="pt-BR"/>
        </w:rPr>
      </w:pPr>
      <w:r w:rsidRPr="00507632">
        <w:rPr>
          <w:rFonts w:ascii="Arial" w:hAnsi="Arial" w:cs="Arial"/>
          <w:lang w:val="pt-BR"/>
        </w:rPr>
        <w:t>O fornecimento de quaisquer dados ou conjunto de dados, fornecidos pelo DETRAN/RS em razão deste Termo, para outras entidades estranhas a este instrumento ou para empresas privadas, implicará em imediata suspensão das informações transmitidas por Web Services, e em responsabilidade funcional, civil e criminal, bem como poderá implicar na rescisão deste Termo de</w:t>
      </w:r>
      <w:r w:rsidRPr="00507632">
        <w:rPr>
          <w:rFonts w:ascii="Arial" w:hAnsi="Arial" w:cs="Arial"/>
          <w:spacing w:val="-2"/>
          <w:lang w:val="pt-BR"/>
        </w:rPr>
        <w:t xml:space="preserve"> </w:t>
      </w:r>
      <w:r w:rsidRPr="00507632">
        <w:rPr>
          <w:rFonts w:ascii="Arial" w:hAnsi="Arial" w:cs="Arial"/>
          <w:lang w:val="pt-BR"/>
        </w:rPr>
        <w:t>Cooperação.</w:t>
      </w:r>
    </w:p>
    <w:p w:rsidR="00F16167" w:rsidRPr="00BA6850" w:rsidRDefault="00F16167" w:rsidP="00F16167">
      <w:pPr>
        <w:pStyle w:val="PargrafodaLista"/>
        <w:rPr>
          <w:rFonts w:ascii="Arial" w:hAnsi="Arial" w:cs="Arial"/>
          <w:lang w:val="pt-BR"/>
        </w:rPr>
      </w:pPr>
    </w:p>
    <w:p w:rsidR="003A6219" w:rsidRPr="00507632" w:rsidRDefault="00F16167" w:rsidP="00F16167">
      <w:pPr>
        <w:pStyle w:val="PargrafodaLista"/>
        <w:tabs>
          <w:tab w:val="left" w:pos="724"/>
        </w:tabs>
        <w:ind w:left="298" w:right="111" w:firstLine="0"/>
        <w:rPr>
          <w:rFonts w:ascii="Arial" w:hAnsi="Arial" w:cs="Arial"/>
          <w:b/>
          <w:lang w:val="pt-BR"/>
        </w:rPr>
      </w:pPr>
      <w:r w:rsidRPr="00507632">
        <w:rPr>
          <w:rFonts w:ascii="Arial" w:hAnsi="Arial" w:cs="Arial"/>
          <w:b/>
          <w:lang w:val="pt-BR"/>
        </w:rPr>
        <w:t xml:space="preserve"> </w:t>
      </w:r>
      <w:r w:rsidR="004E29CD" w:rsidRPr="00507632">
        <w:rPr>
          <w:rFonts w:ascii="Arial" w:hAnsi="Arial" w:cs="Arial"/>
          <w:b/>
          <w:lang w:val="pt-BR"/>
        </w:rPr>
        <w:t>CLÁUSULA NONA - DAS DISPOSIÇÕES FINAIS</w:t>
      </w:r>
    </w:p>
    <w:p w:rsidR="003A6219" w:rsidRPr="00507632" w:rsidRDefault="003A6219">
      <w:pPr>
        <w:pStyle w:val="Corpodetexto"/>
        <w:spacing w:before="6"/>
        <w:rPr>
          <w:rFonts w:ascii="Arial" w:hAnsi="Arial" w:cs="Arial"/>
          <w:b/>
          <w:sz w:val="22"/>
          <w:szCs w:val="22"/>
          <w:lang w:val="pt-BR"/>
        </w:rPr>
      </w:pPr>
    </w:p>
    <w:p w:rsidR="003A6219" w:rsidRPr="00507632" w:rsidRDefault="004E29CD">
      <w:pPr>
        <w:pStyle w:val="PargrafodaLista"/>
        <w:numPr>
          <w:ilvl w:val="1"/>
          <w:numId w:val="2"/>
        </w:numPr>
        <w:tabs>
          <w:tab w:val="left" w:pos="758"/>
        </w:tabs>
        <w:spacing w:before="1"/>
        <w:ind w:right="107" w:firstLine="2"/>
        <w:rPr>
          <w:rFonts w:ascii="Arial" w:hAnsi="Arial" w:cs="Arial"/>
        </w:rPr>
      </w:pPr>
      <w:r w:rsidRPr="00507632">
        <w:rPr>
          <w:rFonts w:ascii="Arial" w:hAnsi="Arial" w:cs="Arial"/>
          <w:lang w:val="pt-BR"/>
        </w:rPr>
        <w:t xml:space="preserve">As controvérsias que ocorrerem durante a vigência deste instrumento serão </w:t>
      </w:r>
      <w:proofErr w:type="gramStart"/>
      <w:r w:rsidRPr="00507632">
        <w:rPr>
          <w:rFonts w:ascii="Arial" w:hAnsi="Arial" w:cs="Arial"/>
          <w:lang w:val="pt-BR"/>
        </w:rPr>
        <w:t>solucionadas</w:t>
      </w:r>
      <w:proofErr w:type="gramEnd"/>
      <w:r w:rsidRPr="00507632">
        <w:rPr>
          <w:rFonts w:ascii="Arial" w:hAnsi="Arial" w:cs="Arial"/>
          <w:lang w:val="pt-BR"/>
        </w:rPr>
        <w:t xml:space="preserve"> pelas áreas técnicas, indicadas pelos partícipes, e poderão ser objeto de </w:t>
      </w:r>
      <w:proofErr w:type="spellStart"/>
      <w:r w:rsidRPr="00507632">
        <w:rPr>
          <w:rFonts w:ascii="Arial" w:hAnsi="Arial" w:cs="Arial"/>
          <w:lang w:val="pt-BR"/>
        </w:rPr>
        <w:t>autocomposição</w:t>
      </w:r>
      <w:proofErr w:type="spellEnd"/>
      <w:r w:rsidRPr="00507632">
        <w:rPr>
          <w:rFonts w:ascii="Arial" w:hAnsi="Arial" w:cs="Arial"/>
          <w:lang w:val="pt-BR"/>
        </w:rPr>
        <w:t xml:space="preserve"> no Centro de Conciliação e Mediação do Estado, nos termos da Lei n. </w:t>
      </w:r>
      <w:hyperlink r:id="rId11">
        <w:r w:rsidRPr="00507632">
          <w:rPr>
            <w:rFonts w:ascii="Arial" w:hAnsi="Arial" w:cs="Arial"/>
          </w:rPr>
          <w:t>14.794</w:t>
        </w:r>
      </w:hyperlink>
      <w:r w:rsidRPr="00507632">
        <w:rPr>
          <w:rFonts w:ascii="Arial" w:hAnsi="Arial" w:cs="Arial"/>
        </w:rPr>
        <w:t xml:space="preserve">/15 e </w:t>
      </w:r>
      <w:proofErr w:type="spellStart"/>
      <w:r w:rsidRPr="00507632">
        <w:rPr>
          <w:rFonts w:ascii="Arial" w:hAnsi="Arial" w:cs="Arial"/>
        </w:rPr>
        <w:t>da</w:t>
      </w:r>
      <w:proofErr w:type="spellEnd"/>
      <w:r w:rsidRPr="00507632">
        <w:rPr>
          <w:rFonts w:ascii="Arial" w:hAnsi="Arial" w:cs="Arial"/>
        </w:rPr>
        <w:t xml:space="preserve"> </w:t>
      </w:r>
      <w:proofErr w:type="spellStart"/>
      <w:r w:rsidRPr="00507632">
        <w:rPr>
          <w:rFonts w:ascii="Arial" w:hAnsi="Arial" w:cs="Arial"/>
        </w:rPr>
        <w:t>Resolução</w:t>
      </w:r>
      <w:proofErr w:type="spellEnd"/>
      <w:r w:rsidRPr="00507632">
        <w:rPr>
          <w:rFonts w:ascii="Arial" w:hAnsi="Arial" w:cs="Arial"/>
        </w:rPr>
        <w:t xml:space="preserve"> n. 112/16/PGE.</w:t>
      </w:r>
    </w:p>
    <w:p w:rsidR="003A6219" w:rsidRPr="00507632" w:rsidRDefault="003A6219">
      <w:pPr>
        <w:pStyle w:val="Corpodetexto"/>
        <w:rPr>
          <w:rFonts w:ascii="Arial" w:hAnsi="Arial" w:cs="Arial"/>
          <w:sz w:val="22"/>
          <w:szCs w:val="22"/>
        </w:rPr>
      </w:pPr>
    </w:p>
    <w:p w:rsidR="003A6219" w:rsidRPr="00507632" w:rsidRDefault="004E29CD">
      <w:pPr>
        <w:pStyle w:val="PargrafodaLista"/>
        <w:numPr>
          <w:ilvl w:val="1"/>
          <w:numId w:val="2"/>
        </w:numPr>
        <w:tabs>
          <w:tab w:val="left" w:pos="722"/>
        </w:tabs>
        <w:ind w:right="117" w:firstLine="2"/>
        <w:rPr>
          <w:rFonts w:ascii="Arial" w:hAnsi="Arial" w:cs="Arial"/>
          <w:lang w:val="pt-BR"/>
        </w:rPr>
      </w:pPr>
      <w:r w:rsidRPr="00507632">
        <w:rPr>
          <w:rFonts w:ascii="Arial" w:hAnsi="Arial" w:cs="Arial"/>
          <w:lang w:val="pt-BR"/>
        </w:rPr>
        <w:t>A integração ao SIM/RS não vincula à necessidade de criação de novas estruturas ou órgãos. A existência destes, no entanto, implica adequação e participação integral ao disposto no presente</w:t>
      </w:r>
      <w:r w:rsidRPr="00507632">
        <w:rPr>
          <w:rFonts w:ascii="Arial" w:hAnsi="Arial" w:cs="Arial"/>
          <w:spacing w:val="-1"/>
          <w:lang w:val="pt-BR"/>
        </w:rPr>
        <w:t xml:space="preserve"> </w:t>
      </w:r>
      <w:r w:rsidRPr="00507632">
        <w:rPr>
          <w:rFonts w:ascii="Arial" w:hAnsi="Arial" w:cs="Arial"/>
          <w:lang w:val="pt-BR"/>
        </w:rPr>
        <w:t>instrumento.</w:t>
      </w:r>
    </w:p>
    <w:p w:rsidR="003A6219" w:rsidRPr="00507632" w:rsidRDefault="003A6219">
      <w:pPr>
        <w:pStyle w:val="Corpodetexto"/>
        <w:spacing w:before="11"/>
        <w:rPr>
          <w:rFonts w:ascii="Arial" w:hAnsi="Arial" w:cs="Arial"/>
          <w:sz w:val="22"/>
          <w:szCs w:val="22"/>
          <w:lang w:val="pt-BR"/>
        </w:rPr>
      </w:pPr>
    </w:p>
    <w:p w:rsidR="003A6219" w:rsidRPr="00507632" w:rsidRDefault="004E29CD">
      <w:pPr>
        <w:pStyle w:val="PargrafodaLista"/>
        <w:numPr>
          <w:ilvl w:val="1"/>
          <w:numId w:val="2"/>
        </w:numPr>
        <w:tabs>
          <w:tab w:val="left" w:pos="779"/>
        </w:tabs>
        <w:ind w:right="115" w:firstLine="2"/>
        <w:rPr>
          <w:rFonts w:ascii="Arial" w:hAnsi="Arial" w:cs="Arial"/>
          <w:lang w:val="pt-BR"/>
        </w:rPr>
      </w:pPr>
      <w:r w:rsidRPr="00507632">
        <w:rPr>
          <w:rFonts w:ascii="Arial" w:hAnsi="Arial" w:cs="Arial"/>
          <w:lang w:val="pt-BR"/>
        </w:rPr>
        <w:t>Os mecanismos e ferramentas de integração constantes deste instrumento somente</w:t>
      </w:r>
      <w:r w:rsidRPr="00507632">
        <w:rPr>
          <w:rFonts w:ascii="Arial" w:hAnsi="Arial" w:cs="Arial"/>
          <w:spacing w:val="40"/>
          <w:lang w:val="pt-BR"/>
        </w:rPr>
        <w:t xml:space="preserve"> </w:t>
      </w:r>
      <w:r w:rsidRPr="00507632">
        <w:rPr>
          <w:rFonts w:ascii="Arial" w:hAnsi="Arial" w:cs="Arial"/>
          <w:lang w:val="pt-BR"/>
        </w:rPr>
        <w:t>são acessíveis aos Municípios que integrarem o</w:t>
      </w:r>
      <w:r w:rsidRPr="00507632">
        <w:rPr>
          <w:rFonts w:ascii="Arial" w:hAnsi="Arial" w:cs="Arial"/>
          <w:spacing w:val="-2"/>
          <w:lang w:val="pt-BR"/>
        </w:rPr>
        <w:t xml:space="preserve"> </w:t>
      </w:r>
      <w:r w:rsidRPr="00507632">
        <w:rPr>
          <w:rFonts w:ascii="Arial" w:hAnsi="Arial" w:cs="Arial"/>
          <w:lang w:val="pt-BR"/>
        </w:rPr>
        <w:t>SIM/RS.</w:t>
      </w:r>
    </w:p>
    <w:p w:rsidR="003A6219" w:rsidRPr="00507632" w:rsidRDefault="003A6219">
      <w:pPr>
        <w:pStyle w:val="Corpodetexto"/>
        <w:spacing w:before="5"/>
        <w:rPr>
          <w:rFonts w:ascii="Arial" w:hAnsi="Arial" w:cs="Arial"/>
          <w:sz w:val="22"/>
          <w:szCs w:val="22"/>
          <w:lang w:val="pt-BR"/>
        </w:rPr>
      </w:pPr>
    </w:p>
    <w:p w:rsidR="003A6219" w:rsidRPr="00507632" w:rsidRDefault="004E29CD">
      <w:pPr>
        <w:pStyle w:val="Ttulo11"/>
        <w:rPr>
          <w:rFonts w:ascii="Arial" w:hAnsi="Arial" w:cs="Arial"/>
          <w:sz w:val="22"/>
          <w:szCs w:val="22"/>
          <w:lang w:val="pt-BR"/>
        </w:rPr>
      </w:pPr>
      <w:r w:rsidRPr="00507632">
        <w:rPr>
          <w:rFonts w:ascii="Arial" w:hAnsi="Arial" w:cs="Arial"/>
          <w:sz w:val="22"/>
          <w:szCs w:val="22"/>
          <w:lang w:val="pt-BR"/>
        </w:rPr>
        <w:t>CLÁUSULA DÉCIMA – DO FORO</w:t>
      </w:r>
    </w:p>
    <w:p w:rsidR="003A6219" w:rsidRPr="00507632" w:rsidRDefault="003A6219">
      <w:pPr>
        <w:pStyle w:val="Corpodetexto"/>
        <w:spacing w:before="6"/>
        <w:rPr>
          <w:rFonts w:ascii="Arial" w:hAnsi="Arial" w:cs="Arial"/>
          <w:b/>
          <w:sz w:val="22"/>
          <w:szCs w:val="22"/>
          <w:lang w:val="pt-BR"/>
        </w:rPr>
      </w:pPr>
    </w:p>
    <w:p w:rsidR="003A6219" w:rsidRPr="00507632" w:rsidRDefault="004E29CD">
      <w:pPr>
        <w:pStyle w:val="Corpodetexto"/>
        <w:ind w:left="296" w:right="108" w:firstLine="2"/>
        <w:jc w:val="both"/>
        <w:rPr>
          <w:rFonts w:ascii="Arial" w:hAnsi="Arial" w:cs="Arial"/>
          <w:sz w:val="22"/>
          <w:szCs w:val="22"/>
          <w:lang w:val="pt-BR"/>
        </w:rPr>
      </w:pPr>
      <w:r w:rsidRPr="00507632">
        <w:rPr>
          <w:rFonts w:ascii="Arial" w:hAnsi="Arial" w:cs="Arial"/>
          <w:b/>
          <w:sz w:val="22"/>
          <w:szCs w:val="22"/>
          <w:lang w:val="pt-BR"/>
        </w:rPr>
        <w:t xml:space="preserve">10.1. </w:t>
      </w:r>
      <w:r w:rsidRPr="00507632">
        <w:rPr>
          <w:rFonts w:ascii="Arial" w:hAnsi="Arial" w:cs="Arial"/>
          <w:sz w:val="22"/>
          <w:szCs w:val="22"/>
          <w:lang w:val="pt-BR"/>
        </w:rPr>
        <w:t xml:space="preserve">Somente se não houver autocomposição nos termos da Cláusula 9.1. </w:t>
      </w:r>
      <w:proofErr w:type="gramStart"/>
      <w:r w:rsidRPr="00507632">
        <w:rPr>
          <w:rFonts w:ascii="Arial" w:hAnsi="Arial" w:cs="Arial"/>
          <w:sz w:val="22"/>
          <w:szCs w:val="22"/>
          <w:lang w:val="pt-BR"/>
        </w:rPr>
        <w:t>é</w:t>
      </w:r>
      <w:proofErr w:type="gramEnd"/>
      <w:r w:rsidRPr="00507632">
        <w:rPr>
          <w:rFonts w:ascii="Arial" w:hAnsi="Arial" w:cs="Arial"/>
          <w:sz w:val="22"/>
          <w:szCs w:val="22"/>
          <w:lang w:val="pt-BR"/>
        </w:rPr>
        <w:t xml:space="preserve"> que  eventual conflito decorrente do presente instrumento será dirimido judicialmente, elegendo as partes, para tanto, o foro da Comarca de Porto Alegre, renunciando a qualquer outro, por mais especial e privilegiado que</w:t>
      </w:r>
      <w:r w:rsidRPr="00507632">
        <w:rPr>
          <w:rFonts w:ascii="Arial" w:hAnsi="Arial" w:cs="Arial"/>
          <w:spacing w:val="-2"/>
          <w:sz w:val="22"/>
          <w:szCs w:val="22"/>
          <w:lang w:val="pt-BR"/>
        </w:rPr>
        <w:t xml:space="preserve"> </w:t>
      </w:r>
      <w:r w:rsidRPr="00507632">
        <w:rPr>
          <w:rFonts w:ascii="Arial" w:hAnsi="Arial" w:cs="Arial"/>
          <w:sz w:val="22"/>
          <w:szCs w:val="22"/>
          <w:lang w:val="pt-BR"/>
        </w:rPr>
        <w:t>seja.</w:t>
      </w:r>
    </w:p>
    <w:p w:rsidR="003A6219" w:rsidRPr="00507632" w:rsidRDefault="003A6219">
      <w:pPr>
        <w:pStyle w:val="Corpodetexto"/>
        <w:spacing w:before="10"/>
        <w:rPr>
          <w:rFonts w:ascii="Arial" w:hAnsi="Arial" w:cs="Arial"/>
          <w:sz w:val="22"/>
          <w:szCs w:val="22"/>
          <w:lang w:val="pt-BR"/>
        </w:rPr>
      </w:pPr>
    </w:p>
    <w:p w:rsidR="003A6219" w:rsidRPr="00507632" w:rsidRDefault="004E29CD">
      <w:pPr>
        <w:pStyle w:val="Corpodetexto"/>
        <w:spacing w:before="1"/>
        <w:ind w:left="296" w:right="117" w:firstLine="2"/>
        <w:jc w:val="both"/>
        <w:rPr>
          <w:rFonts w:ascii="Arial" w:hAnsi="Arial" w:cs="Arial"/>
          <w:sz w:val="22"/>
          <w:szCs w:val="22"/>
          <w:lang w:val="pt-BR"/>
        </w:rPr>
      </w:pPr>
      <w:r w:rsidRPr="00507632">
        <w:rPr>
          <w:rFonts w:ascii="Arial" w:hAnsi="Arial" w:cs="Arial"/>
          <w:sz w:val="22"/>
          <w:szCs w:val="22"/>
          <w:lang w:val="pt-BR"/>
        </w:rPr>
        <w:t>E, por estarem de acordo, os partícipes firmam o presente Instrumento em duas (02) vias de igual teor e forma, na presença das testemunhas subscritas.</w:t>
      </w:r>
    </w:p>
    <w:p w:rsidR="003A6219" w:rsidRPr="00654722" w:rsidRDefault="003A6219">
      <w:pPr>
        <w:pStyle w:val="Corpodetexto"/>
        <w:rPr>
          <w:lang w:val="pt-BR"/>
        </w:rPr>
      </w:pPr>
    </w:p>
    <w:p w:rsidR="003A6219" w:rsidRPr="006D4D23" w:rsidRDefault="00F16167">
      <w:pPr>
        <w:pStyle w:val="Corpodetexto"/>
        <w:ind w:left="298"/>
        <w:jc w:val="both"/>
        <w:rPr>
          <w:rFonts w:ascii="Arial" w:hAnsi="Arial" w:cs="Arial"/>
          <w:sz w:val="22"/>
          <w:szCs w:val="22"/>
          <w:lang w:val="pt-BR"/>
        </w:rPr>
      </w:pPr>
      <w:r w:rsidRPr="006D4D23">
        <w:rPr>
          <w:rFonts w:ascii="Arial" w:hAnsi="Arial" w:cs="Arial"/>
          <w:sz w:val="22"/>
          <w:szCs w:val="22"/>
          <w:lang w:val="pt-BR"/>
        </w:rPr>
        <w:t>Porto Alegre, _______ de novembro de 2017.</w:t>
      </w:r>
    </w:p>
    <w:p w:rsidR="003A6219" w:rsidRPr="006D4D23" w:rsidRDefault="00F16167" w:rsidP="00F16167">
      <w:pPr>
        <w:pStyle w:val="Corpodetexto"/>
        <w:tabs>
          <w:tab w:val="left" w:pos="1978"/>
        </w:tabs>
        <w:rPr>
          <w:rFonts w:ascii="Arial" w:hAnsi="Arial" w:cs="Arial"/>
          <w:sz w:val="22"/>
          <w:szCs w:val="22"/>
          <w:lang w:val="pt-BR"/>
        </w:rPr>
      </w:pPr>
      <w:r w:rsidRPr="006D4D23">
        <w:rPr>
          <w:rFonts w:ascii="Arial" w:hAnsi="Arial" w:cs="Arial"/>
          <w:sz w:val="22"/>
          <w:szCs w:val="22"/>
          <w:lang w:val="pt-BR"/>
        </w:rPr>
        <w:tab/>
      </w:r>
    </w:p>
    <w:p w:rsidR="00027FD2" w:rsidRDefault="00027FD2">
      <w:pPr>
        <w:pStyle w:val="Corpodetexto"/>
        <w:rPr>
          <w:sz w:val="20"/>
          <w:lang w:val="pt-BR"/>
        </w:rPr>
      </w:pPr>
    </w:p>
    <w:p w:rsidR="00027FD2" w:rsidRPr="00F16167" w:rsidRDefault="00027FD2">
      <w:pPr>
        <w:pStyle w:val="Corpodetexto"/>
        <w:rPr>
          <w:sz w:val="20"/>
          <w:lang w:val="pt-BR"/>
        </w:rPr>
      </w:pPr>
    </w:p>
    <w:p w:rsidR="00F16167" w:rsidRPr="006D4D23" w:rsidRDefault="003D6E2B" w:rsidP="00F16167">
      <w:pPr>
        <w:widowControl/>
        <w:tabs>
          <w:tab w:val="center" w:pos="4252"/>
          <w:tab w:val="right" w:pos="8504"/>
        </w:tabs>
        <w:spacing w:before="20" w:after="20"/>
        <w:ind w:hanging="2"/>
        <w:jc w:val="center"/>
        <w:rPr>
          <w:rFonts w:ascii="Arial" w:eastAsia="Garamond" w:hAnsi="Arial" w:cs="Arial"/>
          <w:b/>
          <w:lang w:val="pt-BR"/>
        </w:rPr>
      </w:pPr>
      <w:r w:rsidRPr="006D4D23">
        <w:rPr>
          <w:rFonts w:ascii="Arial" w:eastAsia="Garamond" w:hAnsi="Arial" w:cs="Arial"/>
          <w:b/>
          <w:lang w:val="pt-BR"/>
        </w:rPr>
        <w:t>CEZAR AUGUSTO SCHIRMER,</w:t>
      </w:r>
    </w:p>
    <w:p w:rsidR="00F16167" w:rsidRPr="006D4D23" w:rsidRDefault="00F16167" w:rsidP="00F16167">
      <w:pPr>
        <w:widowControl/>
        <w:spacing w:before="20" w:after="20"/>
        <w:ind w:hanging="2"/>
        <w:jc w:val="center"/>
        <w:rPr>
          <w:rFonts w:ascii="Arial" w:eastAsia="Garamond" w:hAnsi="Arial" w:cs="Arial"/>
          <w:lang w:val="pt-BR"/>
        </w:rPr>
      </w:pPr>
      <w:r w:rsidRPr="006D4D23">
        <w:rPr>
          <w:rFonts w:ascii="Arial" w:eastAsia="Garamond" w:hAnsi="Arial" w:cs="Arial"/>
          <w:lang w:val="pt-BR"/>
        </w:rPr>
        <w:t>Secretário de Estado da Segurança Pública.</w:t>
      </w:r>
    </w:p>
    <w:p w:rsidR="003A6219" w:rsidRPr="006D4D23" w:rsidRDefault="003A6219">
      <w:pPr>
        <w:pStyle w:val="Corpodetexto"/>
        <w:rPr>
          <w:rFonts w:ascii="Arial" w:hAnsi="Arial" w:cs="Arial"/>
          <w:sz w:val="22"/>
          <w:szCs w:val="22"/>
          <w:lang w:val="pt-BR"/>
        </w:rPr>
      </w:pPr>
    </w:p>
    <w:p w:rsidR="003A6219" w:rsidRPr="006D4D23" w:rsidRDefault="003A6219">
      <w:pPr>
        <w:pStyle w:val="Corpodetexto"/>
        <w:rPr>
          <w:rFonts w:ascii="Arial" w:hAnsi="Arial" w:cs="Arial"/>
          <w:sz w:val="22"/>
          <w:szCs w:val="22"/>
          <w:lang w:val="pt-BR"/>
        </w:rPr>
      </w:pPr>
    </w:p>
    <w:p w:rsidR="00027FD2" w:rsidRPr="006D4D23" w:rsidRDefault="00027FD2">
      <w:pPr>
        <w:pStyle w:val="Corpodetexto"/>
        <w:rPr>
          <w:rFonts w:ascii="Arial" w:hAnsi="Arial" w:cs="Arial"/>
          <w:sz w:val="22"/>
          <w:szCs w:val="22"/>
          <w:lang w:val="pt-BR"/>
        </w:rPr>
      </w:pPr>
    </w:p>
    <w:p w:rsidR="00027FD2" w:rsidRPr="006D4D23" w:rsidRDefault="003D6E2B" w:rsidP="00027FD2">
      <w:pPr>
        <w:widowControl/>
        <w:spacing w:before="20" w:after="20"/>
        <w:ind w:hanging="2"/>
        <w:jc w:val="center"/>
        <w:rPr>
          <w:rFonts w:ascii="Arial" w:eastAsia="Garamond" w:hAnsi="Arial" w:cs="Arial"/>
          <w:b/>
          <w:lang w:val="pt-BR"/>
        </w:rPr>
      </w:pPr>
      <w:r w:rsidRPr="006D4D23">
        <w:rPr>
          <w:rFonts w:ascii="Arial" w:eastAsia="Garamond" w:hAnsi="Arial" w:cs="Arial"/>
          <w:b/>
          <w:lang w:val="pt-BR"/>
        </w:rPr>
        <w:t>GIOVANI BATISTA FELTES,</w:t>
      </w:r>
    </w:p>
    <w:p w:rsidR="00027FD2" w:rsidRPr="006D4D23" w:rsidRDefault="00027FD2" w:rsidP="00027FD2">
      <w:pPr>
        <w:widowControl/>
        <w:spacing w:before="20" w:after="20"/>
        <w:ind w:hanging="2"/>
        <w:jc w:val="center"/>
        <w:rPr>
          <w:rFonts w:ascii="Arial" w:eastAsia="Garamond" w:hAnsi="Arial" w:cs="Arial"/>
          <w:lang w:val="pt-BR"/>
        </w:rPr>
      </w:pPr>
      <w:r w:rsidRPr="006D4D23">
        <w:rPr>
          <w:rFonts w:ascii="Arial" w:eastAsia="Garamond" w:hAnsi="Arial" w:cs="Arial"/>
          <w:lang w:val="pt-BR"/>
        </w:rPr>
        <w:t>Secretário de Estado da Fazenda Pública.</w:t>
      </w:r>
    </w:p>
    <w:p w:rsidR="00027FD2" w:rsidRPr="006D4D23" w:rsidRDefault="00027FD2" w:rsidP="00027FD2">
      <w:pPr>
        <w:widowControl/>
        <w:spacing w:before="20" w:after="20"/>
        <w:ind w:hanging="2"/>
        <w:jc w:val="center"/>
        <w:rPr>
          <w:rFonts w:ascii="Arial" w:eastAsia="Garamond" w:hAnsi="Arial" w:cs="Arial"/>
          <w:lang w:val="pt-BR"/>
        </w:rPr>
      </w:pPr>
    </w:p>
    <w:p w:rsidR="00027FD2" w:rsidRPr="006D4D23" w:rsidRDefault="00027FD2" w:rsidP="00027FD2">
      <w:pPr>
        <w:widowControl/>
        <w:spacing w:before="20" w:after="20"/>
        <w:ind w:hanging="2"/>
        <w:jc w:val="center"/>
        <w:rPr>
          <w:rFonts w:ascii="Arial" w:eastAsia="Garamond" w:hAnsi="Arial" w:cs="Arial"/>
          <w:lang w:val="pt-BR"/>
        </w:rPr>
      </w:pPr>
    </w:p>
    <w:p w:rsidR="00027FD2" w:rsidRPr="006D4D23" w:rsidRDefault="003D6E2B" w:rsidP="00027FD2">
      <w:pPr>
        <w:widowControl/>
        <w:spacing w:before="20" w:after="20"/>
        <w:ind w:hanging="2"/>
        <w:jc w:val="center"/>
        <w:rPr>
          <w:rFonts w:ascii="Arial" w:eastAsia="Garamond" w:hAnsi="Arial" w:cs="Arial"/>
          <w:lang w:val="pt-BR"/>
        </w:rPr>
      </w:pPr>
      <w:r w:rsidRPr="006D4D23">
        <w:rPr>
          <w:rFonts w:ascii="Arial" w:eastAsia="Garamond" w:hAnsi="Arial" w:cs="Arial"/>
          <w:b/>
          <w:lang w:val="pt-BR"/>
        </w:rPr>
        <w:t>ILDO MÁRIO SZINVELSKI</w:t>
      </w:r>
      <w:r w:rsidR="00027FD2" w:rsidRPr="006D4D23">
        <w:rPr>
          <w:rFonts w:ascii="Arial" w:eastAsia="Garamond" w:hAnsi="Arial" w:cs="Arial"/>
          <w:lang w:val="pt-BR"/>
        </w:rPr>
        <w:t>,</w:t>
      </w:r>
    </w:p>
    <w:p w:rsidR="00027FD2" w:rsidRPr="006D4D23" w:rsidRDefault="00027FD2" w:rsidP="00027FD2">
      <w:pPr>
        <w:widowControl/>
        <w:spacing w:before="20" w:after="20"/>
        <w:ind w:hanging="2"/>
        <w:jc w:val="center"/>
        <w:rPr>
          <w:rFonts w:ascii="Arial" w:eastAsia="Garamond" w:hAnsi="Arial" w:cs="Arial"/>
          <w:lang w:val="pt-BR"/>
        </w:rPr>
      </w:pPr>
      <w:r w:rsidRPr="006D4D23">
        <w:rPr>
          <w:rFonts w:ascii="Arial" w:eastAsia="Garamond" w:hAnsi="Arial" w:cs="Arial"/>
          <w:lang w:val="pt-BR"/>
        </w:rPr>
        <w:t xml:space="preserve">Diretor-Geral do DETRAN/RS. </w:t>
      </w:r>
    </w:p>
    <w:p w:rsidR="00FC3B3A" w:rsidRDefault="00FC3B3A">
      <w:pPr>
        <w:pStyle w:val="Corpodetexto"/>
        <w:spacing w:before="90"/>
        <w:ind w:left="298"/>
        <w:rPr>
          <w:rFonts w:ascii="Arial" w:hAnsi="Arial" w:cs="Arial"/>
          <w:sz w:val="22"/>
          <w:szCs w:val="22"/>
          <w:lang w:val="pt-BR"/>
        </w:rPr>
      </w:pPr>
    </w:p>
    <w:p w:rsidR="003A6219" w:rsidRDefault="004E29CD">
      <w:pPr>
        <w:pStyle w:val="Corpodetexto"/>
        <w:spacing w:before="90"/>
        <w:ind w:left="298"/>
        <w:rPr>
          <w:rFonts w:ascii="Arial" w:hAnsi="Arial" w:cs="Arial"/>
          <w:sz w:val="22"/>
          <w:szCs w:val="22"/>
          <w:lang w:val="pt-BR"/>
        </w:rPr>
      </w:pPr>
      <w:r w:rsidRPr="006D4D23">
        <w:rPr>
          <w:rFonts w:ascii="Arial" w:hAnsi="Arial" w:cs="Arial"/>
          <w:sz w:val="22"/>
          <w:szCs w:val="22"/>
          <w:lang w:val="pt-BR"/>
        </w:rPr>
        <w:t>Testemunhas:</w:t>
      </w:r>
    </w:p>
    <w:p w:rsidR="004F64BC" w:rsidRPr="006D4D23" w:rsidRDefault="006D4D23" w:rsidP="006D4D23">
      <w:pPr>
        <w:pStyle w:val="Corpodetexto"/>
        <w:numPr>
          <w:ilvl w:val="0"/>
          <w:numId w:val="14"/>
        </w:numPr>
        <w:spacing w:before="6"/>
        <w:rPr>
          <w:sz w:val="16"/>
          <w:lang w:val="pt-BR"/>
        </w:rPr>
      </w:pPr>
      <w:r>
        <w:rPr>
          <w:rFonts w:ascii="Arial" w:hAnsi="Arial" w:cs="Arial"/>
          <w:sz w:val="22"/>
          <w:szCs w:val="22"/>
          <w:lang w:val="pt-BR"/>
        </w:rPr>
        <w:t>_________________________________      RG: ______________________________</w:t>
      </w:r>
    </w:p>
    <w:p w:rsidR="006D4D23" w:rsidRDefault="006D4D23" w:rsidP="006D4D23">
      <w:pPr>
        <w:pStyle w:val="Corpodetexto"/>
        <w:spacing w:before="6"/>
        <w:ind w:left="405"/>
        <w:rPr>
          <w:rFonts w:ascii="Arial" w:hAnsi="Arial" w:cs="Arial"/>
          <w:sz w:val="22"/>
          <w:szCs w:val="22"/>
          <w:lang w:val="pt-BR"/>
        </w:rPr>
      </w:pPr>
    </w:p>
    <w:p w:rsidR="006D4D23" w:rsidRPr="00FC3B3A" w:rsidRDefault="006D4D23" w:rsidP="00FC3B3A">
      <w:pPr>
        <w:pStyle w:val="Corpodetexto"/>
        <w:numPr>
          <w:ilvl w:val="0"/>
          <w:numId w:val="14"/>
        </w:numPr>
        <w:spacing w:before="6"/>
        <w:rPr>
          <w:sz w:val="16"/>
          <w:lang w:val="pt-BR"/>
        </w:rPr>
      </w:pPr>
      <w:r w:rsidRPr="00FC3B3A">
        <w:rPr>
          <w:rFonts w:ascii="Arial" w:hAnsi="Arial" w:cs="Arial"/>
          <w:sz w:val="22"/>
          <w:szCs w:val="22"/>
          <w:lang w:val="pt-BR"/>
        </w:rPr>
        <w:t>_________________________________       RG: ______________________________</w:t>
      </w:r>
    </w:p>
    <w:p w:rsidR="006D4D23" w:rsidRDefault="006D4D23">
      <w:pPr>
        <w:pStyle w:val="Corpodetexto"/>
        <w:spacing w:before="6"/>
        <w:rPr>
          <w:sz w:val="16"/>
          <w:lang w:val="pt-BR"/>
        </w:rPr>
      </w:pPr>
    </w:p>
    <w:p w:rsidR="00281422" w:rsidRDefault="00281422" w:rsidP="004F64BC">
      <w:pPr>
        <w:jc w:val="center"/>
        <w:rPr>
          <w:rFonts w:ascii="Arial" w:hAnsi="Arial" w:cs="Arial"/>
          <w:b/>
          <w:lang w:val="pt-BR"/>
        </w:rPr>
      </w:pPr>
    </w:p>
    <w:p w:rsidR="00281422" w:rsidRDefault="00281422" w:rsidP="001E5AB1">
      <w:pPr>
        <w:rPr>
          <w:rFonts w:ascii="Arial" w:hAnsi="Arial" w:cs="Arial"/>
          <w:b/>
          <w:lang w:val="pt-BR"/>
        </w:rPr>
      </w:pPr>
    </w:p>
    <w:p w:rsidR="00281422" w:rsidRDefault="00281422" w:rsidP="004F64BC">
      <w:pPr>
        <w:jc w:val="center"/>
        <w:rPr>
          <w:rFonts w:ascii="Arial" w:hAnsi="Arial" w:cs="Arial"/>
          <w:b/>
          <w:lang w:val="pt-BR"/>
        </w:rPr>
      </w:pPr>
    </w:p>
    <w:p w:rsidR="00281422" w:rsidRDefault="00281422" w:rsidP="004F64BC">
      <w:pPr>
        <w:jc w:val="center"/>
        <w:rPr>
          <w:rFonts w:ascii="Arial" w:hAnsi="Arial" w:cs="Arial"/>
          <w:b/>
          <w:lang w:val="pt-BR"/>
        </w:rPr>
      </w:pPr>
    </w:p>
    <w:p w:rsidR="00281422" w:rsidRDefault="00281422" w:rsidP="004F64BC">
      <w:pPr>
        <w:jc w:val="center"/>
        <w:rPr>
          <w:rFonts w:ascii="Arial" w:hAnsi="Arial" w:cs="Arial"/>
          <w:b/>
          <w:lang w:val="pt-BR"/>
        </w:rPr>
      </w:pPr>
    </w:p>
    <w:p w:rsidR="004F64BC" w:rsidRPr="006D4D23" w:rsidRDefault="004F64BC" w:rsidP="004F64BC">
      <w:pPr>
        <w:jc w:val="center"/>
        <w:rPr>
          <w:rFonts w:ascii="Arial" w:hAnsi="Arial" w:cs="Arial"/>
          <w:b/>
          <w:lang w:val="pt-BR"/>
        </w:rPr>
      </w:pPr>
      <w:bookmarkStart w:id="0" w:name="_GoBack"/>
      <w:bookmarkEnd w:id="0"/>
      <w:r w:rsidRPr="006D4D23">
        <w:rPr>
          <w:rFonts w:ascii="Arial" w:hAnsi="Arial" w:cs="Arial"/>
          <w:b/>
          <w:lang w:val="pt-BR"/>
        </w:rPr>
        <w:t>ANEXO I</w:t>
      </w:r>
    </w:p>
    <w:p w:rsidR="006D4D23" w:rsidRDefault="006D4D23" w:rsidP="004F64BC">
      <w:pPr>
        <w:jc w:val="center"/>
        <w:rPr>
          <w:rFonts w:ascii="Arial" w:hAnsi="Arial" w:cs="Arial"/>
          <w:b/>
          <w:lang w:val="pt-BR"/>
        </w:rPr>
      </w:pPr>
    </w:p>
    <w:p w:rsidR="004F64BC" w:rsidRDefault="004F64BC" w:rsidP="004F64BC">
      <w:pPr>
        <w:jc w:val="center"/>
        <w:rPr>
          <w:rFonts w:ascii="Arial" w:hAnsi="Arial" w:cs="Arial"/>
          <w:b/>
          <w:lang w:val="pt-BR"/>
        </w:rPr>
      </w:pPr>
      <w:r w:rsidRPr="006D4D23">
        <w:rPr>
          <w:rFonts w:ascii="Arial" w:hAnsi="Arial" w:cs="Arial"/>
          <w:b/>
          <w:lang w:val="pt-BR"/>
        </w:rPr>
        <w:t xml:space="preserve">TERMO DE ADESÃO AO TERMO DE COOPERAÇÃO n.º </w:t>
      </w:r>
      <w:r w:rsidR="006D4D23" w:rsidRPr="006D4D23">
        <w:rPr>
          <w:rFonts w:ascii="Arial" w:hAnsi="Arial" w:cs="Arial"/>
          <w:b/>
          <w:lang w:val="pt-BR"/>
        </w:rPr>
        <w:t>171</w:t>
      </w:r>
      <w:r w:rsidRPr="006D4D23">
        <w:rPr>
          <w:rFonts w:ascii="Arial" w:hAnsi="Arial" w:cs="Arial"/>
          <w:b/>
          <w:lang w:val="pt-BR"/>
        </w:rPr>
        <w:t xml:space="preserve">/2017 </w:t>
      </w:r>
      <w:r w:rsidR="006D4D23" w:rsidRPr="006D4D23">
        <w:rPr>
          <w:rFonts w:ascii="Arial" w:hAnsi="Arial" w:cs="Arial"/>
          <w:b/>
          <w:lang w:val="pt-BR"/>
        </w:rPr>
        <w:t xml:space="preserve">- </w:t>
      </w:r>
      <w:r w:rsidRPr="006D4D23">
        <w:rPr>
          <w:rFonts w:ascii="Arial" w:hAnsi="Arial" w:cs="Arial"/>
          <w:b/>
          <w:lang w:val="pt-BR"/>
        </w:rPr>
        <w:t>SIM/RS/ONE/CMV</w:t>
      </w:r>
    </w:p>
    <w:p w:rsidR="006D4D23" w:rsidRPr="006D4D23" w:rsidRDefault="006D4D23" w:rsidP="004F64BC">
      <w:pPr>
        <w:jc w:val="center"/>
        <w:rPr>
          <w:rFonts w:ascii="Arial" w:hAnsi="Arial" w:cs="Arial"/>
          <w:b/>
          <w:lang w:val="pt-BR"/>
        </w:rPr>
      </w:pPr>
    </w:p>
    <w:p w:rsidR="004F64BC" w:rsidRPr="006D4D23" w:rsidRDefault="004F64BC" w:rsidP="004F64BC">
      <w:pPr>
        <w:rPr>
          <w:rFonts w:ascii="Arial" w:hAnsi="Arial" w:cs="Arial"/>
          <w:lang w:val="pt-BR"/>
        </w:rPr>
      </w:pPr>
    </w:p>
    <w:p w:rsidR="004F64BC" w:rsidRPr="006D4D23" w:rsidRDefault="004F64BC" w:rsidP="004F64BC">
      <w:pPr>
        <w:jc w:val="both"/>
        <w:rPr>
          <w:rFonts w:ascii="Arial" w:hAnsi="Arial" w:cs="Arial"/>
          <w:lang w:val="pt-BR"/>
        </w:rPr>
      </w:pPr>
      <w:r w:rsidRPr="006D4D23">
        <w:rPr>
          <w:rFonts w:ascii="Arial" w:hAnsi="Arial" w:cs="Arial"/>
          <w:lang w:val="pt-BR"/>
        </w:rPr>
        <w:t xml:space="preserve"> </w:t>
      </w:r>
      <w:r w:rsidRPr="006D4D23">
        <w:rPr>
          <w:rFonts w:ascii="Arial" w:hAnsi="Arial" w:cs="Arial"/>
          <w:lang w:val="pt-BR"/>
        </w:rPr>
        <w:tab/>
        <w:t xml:space="preserve">O Município de </w:t>
      </w:r>
      <w:r w:rsidR="00F36C59">
        <w:rPr>
          <w:rFonts w:ascii="Arial" w:hAnsi="Arial" w:cs="Arial"/>
          <w:lang w:val="pt-BR"/>
        </w:rPr>
        <w:t>_______</w:t>
      </w:r>
      <w:proofErr w:type="gramStart"/>
      <w:r w:rsidRPr="006D4D23">
        <w:rPr>
          <w:rFonts w:ascii="Arial" w:hAnsi="Arial" w:cs="Arial"/>
          <w:u w:val="single"/>
          <w:lang w:val="pt-BR"/>
        </w:rPr>
        <w:t xml:space="preserve">                        </w:t>
      </w:r>
      <w:r w:rsidRPr="006D4D23">
        <w:rPr>
          <w:rFonts w:ascii="Arial" w:hAnsi="Arial" w:cs="Arial"/>
          <w:lang w:val="pt-BR"/>
        </w:rPr>
        <w:t>,</w:t>
      </w:r>
      <w:proofErr w:type="gramEnd"/>
      <w:r w:rsidRPr="006D4D23">
        <w:rPr>
          <w:rFonts w:ascii="Arial" w:hAnsi="Arial" w:cs="Arial"/>
          <w:lang w:val="pt-BR"/>
        </w:rPr>
        <w:t xml:space="preserve"> inscrito no CNPJ n.º  </w:t>
      </w:r>
      <w:r w:rsidRPr="006D4D23">
        <w:rPr>
          <w:rFonts w:ascii="Arial" w:hAnsi="Arial" w:cs="Arial"/>
          <w:u w:val="single"/>
          <w:lang w:val="pt-BR"/>
        </w:rPr>
        <w:t xml:space="preserve">                           </w:t>
      </w:r>
      <w:r w:rsidRPr="006D4D23">
        <w:rPr>
          <w:rFonts w:ascii="Arial" w:hAnsi="Arial" w:cs="Arial"/>
          <w:lang w:val="pt-BR"/>
        </w:rPr>
        <w:t xml:space="preserve">, com endereço na </w:t>
      </w:r>
      <w:proofErr w:type="spellStart"/>
      <w:r w:rsidRPr="006D4D23">
        <w:rPr>
          <w:rFonts w:ascii="Arial" w:hAnsi="Arial" w:cs="Arial"/>
          <w:lang w:val="pt-BR"/>
        </w:rPr>
        <w:t>Av</w:t>
      </w:r>
      <w:proofErr w:type="spellEnd"/>
      <w:r w:rsidRPr="006D4D23">
        <w:rPr>
          <w:rFonts w:ascii="Arial" w:hAnsi="Arial" w:cs="Arial"/>
          <w:lang w:val="pt-BR"/>
        </w:rPr>
        <w:t xml:space="preserve">/Rua _____________________, no Bairro __________, RS, CEP ________, telefone ______________, e-mail _________________________, através de seu representante    legal manifesta-se formalmente pela adesão ao Termo  de Cooperação </w:t>
      </w:r>
      <w:r w:rsidR="00280ED9">
        <w:rPr>
          <w:rFonts w:ascii="Arial" w:hAnsi="Arial" w:cs="Arial"/>
          <w:lang w:val="pt-BR"/>
        </w:rPr>
        <w:t>171</w:t>
      </w:r>
      <w:r w:rsidRPr="006D4D23">
        <w:rPr>
          <w:rFonts w:ascii="Arial" w:hAnsi="Arial" w:cs="Arial"/>
          <w:lang w:val="pt-BR"/>
        </w:rPr>
        <w:t xml:space="preserve">/2017, firmado entre o Estado do Rio Grande do Sul, por intermédio da Secretaria de Segurança Pública (SSP), da Secretaria da Fazenda (SEFAZ), o Departamento Estadual de Trânsito do Rio Grande do Sul(DETRAN/RS) e Municípios que vierem aderir, cujo extrato foi publicado no Diário Oficial do Estado em_______/_______/________. </w:t>
      </w:r>
    </w:p>
    <w:p w:rsidR="004F64BC" w:rsidRPr="006D4D23" w:rsidRDefault="004F64BC" w:rsidP="004F64BC">
      <w:pPr>
        <w:jc w:val="both"/>
        <w:rPr>
          <w:rFonts w:ascii="Arial" w:hAnsi="Arial" w:cs="Arial"/>
          <w:lang w:val="pt-BR"/>
        </w:rPr>
      </w:pPr>
      <w:r w:rsidRPr="006D4D23">
        <w:rPr>
          <w:rFonts w:ascii="Arial" w:hAnsi="Arial" w:cs="Arial"/>
          <w:lang w:val="pt-BR"/>
        </w:rPr>
        <w:tab/>
        <w:t xml:space="preserve">O referido Termo de Cooperação visa à participação dos Municípios Aderentes no Sistema de Segurança Integrada com os Municípios do Rio Grande do Sul – SIM, nos termos do Decreto Estadual n.º 53.506/2017 e alterações, bem como a integração de sistemas com o escopo de compartilhamento das informações para operacionalização dos sistemas de monitoramento e </w:t>
      </w:r>
      <w:proofErr w:type="spellStart"/>
      <w:r w:rsidRPr="006D4D23">
        <w:rPr>
          <w:rFonts w:ascii="Arial" w:hAnsi="Arial" w:cs="Arial"/>
          <w:lang w:val="pt-BR"/>
        </w:rPr>
        <w:t>cercamento</w:t>
      </w:r>
      <w:proofErr w:type="spellEnd"/>
      <w:r w:rsidRPr="006D4D23">
        <w:rPr>
          <w:rFonts w:ascii="Arial" w:hAnsi="Arial" w:cs="Arial"/>
          <w:lang w:val="pt-BR"/>
        </w:rPr>
        <w:t xml:space="preserve"> eletrônico, e o uso dos denominados Sistemas “Operador Nacional dos Estados”- ONE e “Controle e Monitoramento de Veículos” – CMV.</w:t>
      </w:r>
    </w:p>
    <w:p w:rsidR="004F64BC" w:rsidRPr="006D4D23" w:rsidRDefault="004F64BC" w:rsidP="004F64BC">
      <w:pPr>
        <w:jc w:val="both"/>
        <w:rPr>
          <w:rFonts w:ascii="Arial" w:hAnsi="Arial" w:cs="Arial"/>
          <w:lang w:val="pt-BR"/>
        </w:rPr>
      </w:pPr>
      <w:r w:rsidRPr="006D4D23">
        <w:rPr>
          <w:rFonts w:ascii="Arial" w:hAnsi="Arial" w:cs="Arial"/>
          <w:lang w:val="pt-BR"/>
        </w:rPr>
        <w:tab/>
        <w:t>Pelo presente instrumento, manifesta total e irrestrita adesão aos referidos termos, assumindo, expressamente, o compromisso de fiel cumprimento dos encargos, obrigações e condições estabelecidas, declarando-se de pleno acordo com as respectivas disposições do Termo de Cooperação n.º</w:t>
      </w:r>
      <w:r w:rsidR="008B15FB">
        <w:rPr>
          <w:rFonts w:ascii="Arial" w:hAnsi="Arial" w:cs="Arial"/>
          <w:lang w:val="pt-BR"/>
        </w:rPr>
        <w:t>171</w:t>
      </w:r>
      <w:r w:rsidRPr="006D4D23">
        <w:rPr>
          <w:rFonts w:ascii="Arial" w:hAnsi="Arial" w:cs="Arial"/>
          <w:lang w:val="pt-BR"/>
        </w:rPr>
        <w:t xml:space="preserve">/2017 e alterações que venham a ser instituídas por meio de Termo Aditivo. </w:t>
      </w:r>
    </w:p>
    <w:p w:rsidR="006E0E77" w:rsidRPr="006D4D23" w:rsidRDefault="006E0E77" w:rsidP="004F64BC">
      <w:pPr>
        <w:jc w:val="right"/>
        <w:rPr>
          <w:rFonts w:ascii="Arial" w:hAnsi="Arial" w:cs="Arial"/>
          <w:lang w:val="pt-BR"/>
        </w:rPr>
      </w:pPr>
    </w:p>
    <w:p w:rsidR="006E0E77" w:rsidRPr="006D4D23" w:rsidRDefault="006E0E77" w:rsidP="004F64BC">
      <w:pPr>
        <w:jc w:val="right"/>
        <w:rPr>
          <w:rFonts w:ascii="Arial" w:hAnsi="Arial" w:cs="Arial"/>
          <w:lang w:val="pt-BR"/>
        </w:rPr>
      </w:pPr>
    </w:p>
    <w:p w:rsidR="006E0E77" w:rsidRPr="006D4D23" w:rsidRDefault="006E0E77" w:rsidP="004F64BC">
      <w:pPr>
        <w:jc w:val="right"/>
        <w:rPr>
          <w:rFonts w:ascii="Arial" w:hAnsi="Arial" w:cs="Arial"/>
          <w:lang w:val="pt-BR"/>
        </w:rPr>
      </w:pPr>
    </w:p>
    <w:p w:rsidR="004F64BC" w:rsidRPr="006D4D23" w:rsidRDefault="004F64BC" w:rsidP="004F64BC">
      <w:pPr>
        <w:jc w:val="right"/>
        <w:rPr>
          <w:rFonts w:ascii="Arial" w:hAnsi="Arial" w:cs="Arial"/>
          <w:lang w:val="pt-BR"/>
        </w:rPr>
      </w:pPr>
      <w:r w:rsidRPr="006D4D23">
        <w:rPr>
          <w:rFonts w:ascii="Arial" w:hAnsi="Arial" w:cs="Arial"/>
          <w:lang w:val="pt-BR"/>
        </w:rPr>
        <w:t xml:space="preserve">   </w:t>
      </w:r>
      <w:r w:rsidRPr="006D4D23">
        <w:rPr>
          <w:rFonts w:ascii="Arial" w:hAnsi="Arial" w:cs="Arial"/>
          <w:lang w:val="pt-BR"/>
        </w:rPr>
        <w:tab/>
        <w:t>__________________, RS, __</w:t>
      </w:r>
      <w:r w:rsidR="006D4D23">
        <w:rPr>
          <w:rFonts w:ascii="Arial" w:hAnsi="Arial" w:cs="Arial"/>
          <w:lang w:val="pt-BR"/>
        </w:rPr>
        <w:t>__</w:t>
      </w:r>
      <w:r w:rsidRPr="006D4D23">
        <w:rPr>
          <w:rFonts w:ascii="Arial" w:hAnsi="Arial" w:cs="Arial"/>
          <w:lang w:val="pt-BR"/>
        </w:rPr>
        <w:t>, de</w:t>
      </w:r>
      <w:r w:rsidR="006D4D23">
        <w:rPr>
          <w:rFonts w:ascii="Arial" w:hAnsi="Arial" w:cs="Arial"/>
          <w:lang w:val="pt-BR"/>
        </w:rPr>
        <w:t>_____</w:t>
      </w:r>
      <w:r w:rsidRPr="006D4D23">
        <w:rPr>
          <w:rFonts w:ascii="Arial" w:hAnsi="Arial" w:cs="Arial"/>
          <w:lang w:val="pt-BR"/>
        </w:rPr>
        <w:t xml:space="preserve"> _______ de ____</w:t>
      </w:r>
      <w:proofErr w:type="gramStart"/>
      <w:r w:rsidRPr="006D4D23">
        <w:rPr>
          <w:rFonts w:ascii="Arial" w:hAnsi="Arial" w:cs="Arial"/>
          <w:u w:val="single"/>
          <w:lang w:val="pt-BR"/>
        </w:rPr>
        <w:t xml:space="preserve">   </w:t>
      </w:r>
      <w:r w:rsidRPr="006D4D23">
        <w:rPr>
          <w:rFonts w:ascii="Arial" w:hAnsi="Arial" w:cs="Arial"/>
          <w:lang w:val="pt-BR"/>
        </w:rPr>
        <w:t>.</w:t>
      </w:r>
      <w:proofErr w:type="gramEnd"/>
    </w:p>
    <w:p w:rsidR="004F64BC" w:rsidRPr="006D4D23" w:rsidRDefault="004F64BC" w:rsidP="004F64BC">
      <w:pPr>
        <w:jc w:val="center"/>
        <w:rPr>
          <w:rFonts w:ascii="Arial" w:hAnsi="Arial" w:cs="Arial"/>
          <w:lang w:val="pt-BR"/>
        </w:rPr>
      </w:pPr>
    </w:p>
    <w:p w:rsidR="004F64BC" w:rsidRPr="006D4D23" w:rsidRDefault="004F64BC" w:rsidP="004F64BC">
      <w:pPr>
        <w:jc w:val="center"/>
        <w:rPr>
          <w:rFonts w:ascii="Arial" w:hAnsi="Arial" w:cs="Arial"/>
          <w:lang w:val="pt-BR"/>
        </w:rPr>
      </w:pPr>
    </w:p>
    <w:p w:rsidR="006D4D23" w:rsidRDefault="004F64BC" w:rsidP="004F64BC">
      <w:pPr>
        <w:jc w:val="center"/>
        <w:rPr>
          <w:rFonts w:ascii="Arial" w:hAnsi="Arial" w:cs="Arial"/>
          <w:lang w:val="pt-BR"/>
        </w:rPr>
      </w:pPr>
      <w:r w:rsidRPr="006D4D23">
        <w:rPr>
          <w:rFonts w:ascii="Arial" w:hAnsi="Arial" w:cs="Arial"/>
          <w:lang w:val="pt-BR"/>
        </w:rPr>
        <w:t xml:space="preserve">                                             </w:t>
      </w:r>
    </w:p>
    <w:p w:rsidR="006D4D23" w:rsidRDefault="006D4D23" w:rsidP="004F64BC">
      <w:pPr>
        <w:jc w:val="center"/>
        <w:rPr>
          <w:rFonts w:ascii="Arial" w:hAnsi="Arial" w:cs="Arial"/>
          <w:lang w:val="pt-BR"/>
        </w:rPr>
      </w:pPr>
    </w:p>
    <w:p w:rsidR="006D4D23" w:rsidRDefault="006D4D23" w:rsidP="004F64BC">
      <w:pPr>
        <w:jc w:val="center"/>
        <w:rPr>
          <w:rFonts w:ascii="Arial" w:hAnsi="Arial" w:cs="Arial"/>
          <w:lang w:val="pt-BR"/>
        </w:rPr>
      </w:pPr>
    </w:p>
    <w:p w:rsidR="006D4D23" w:rsidRDefault="006D4D23" w:rsidP="004F64BC">
      <w:pPr>
        <w:jc w:val="center"/>
        <w:rPr>
          <w:rFonts w:ascii="Arial" w:hAnsi="Arial" w:cs="Arial"/>
          <w:lang w:val="pt-BR"/>
        </w:rPr>
      </w:pPr>
    </w:p>
    <w:p w:rsidR="004F64BC" w:rsidRPr="006D4D23" w:rsidRDefault="004F64BC" w:rsidP="004F64BC">
      <w:pPr>
        <w:jc w:val="center"/>
        <w:rPr>
          <w:rFonts w:ascii="Arial" w:hAnsi="Arial" w:cs="Arial"/>
          <w:lang w:val="pt-BR"/>
        </w:rPr>
      </w:pPr>
      <w:r w:rsidRPr="006D4D23">
        <w:rPr>
          <w:rFonts w:ascii="Arial" w:hAnsi="Arial" w:cs="Arial"/>
          <w:lang w:val="pt-BR"/>
        </w:rPr>
        <w:t xml:space="preserve">                                                   Prefeito Municipal.</w:t>
      </w:r>
    </w:p>
    <w:p w:rsidR="004F64BC" w:rsidRPr="006D4D23" w:rsidRDefault="004F64BC" w:rsidP="004F64BC">
      <w:pPr>
        <w:rPr>
          <w:rFonts w:ascii="Arial" w:hAnsi="Arial" w:cs="Arial"/>
          <w:lang w:val="pt-BR"/>
        </w:rPr>
      </w:pPr>
      <w:r w:rsidRPr="006D4D23">
        <w:rPr>
          <w:rFonts w:ascii="Arial" w:hAnsi="Arial" w:cs="Arial"/>
          <w:lang w:val="pt-BR"/>
        </w:rPr>
        <w:t xml:space="preserve">Cadastro FPE n.º </w:t>
      </w:r>
      <w:r w:rsidR="006D4D23">
        <w:rPr>
          <w:rFonts w:ascii="Arial" w:hAnsi="Arial" w:cs="Arial"/>
          <w:lang w:val="pt-BR"/>
        </w:rPr>
        <w:t>___</w:t>
      </w:r>
      <w:r w:rsidRPr="006D4D23">
        <w:rPr>
          <w:rFonts w:ascii="Arial" w:hAnsi="Arial" w:cs="Arial"/>
          <w:lang w:val="pt-BR"/>
        </w:rPr>
        <w:t>___/_______</w:t>
      </w:r>
    </w:p>
    <w:p w:rsidR="004F64BC" w:rsidRPr="006D4D23" w:rsidRDefault="004F64BC" w:rsidP="004F64BC">
      <w:pPr>
        <w:rPr>
          <w:rFonts w:ascii="Arial" w:hAnsi="Arial" w:cs="Arial"/>
          <w:lang w:val="pt-BR"/>
        </w:rPr>
      </w:pPr>
      <w:r w:rsidRPr="006D4D23">
        <w:rPr>
          <w:rFonts w:ascii="Arial" w:hAnsi="Arial" w:cs="Arial"/>
          <w:lang w:val="pt-BR"/>
        </w:rPr>
        <w:t>De acordo,</w:t>
      </w:r>
    </w:p>
    <w:p w:rsidR="004F64BC" w:rsidRPr="006D4D23" w:rsidRDefault="004F64BC" w:rsidP="004F64BC">
      <w:pPr>
        <w:rPr>
          <w:rFonts w:ascii="Arial" w:hAnsi="Arial" w:cs="Arial"/>
          <w:lang w:val="pt-BR"/>
        </w:rPr>
      </w:pPr>
      <w:r w:rsidRPr="006D4D23">
        <w:rPr>
          <w:rFonts w:ascii="Arial" w:hAnsi="Arial" w:cs="Arial"/>
          <w:lang w:val="pt-BR"/>
        </w:rPr>
        <w:t>Em ___ / ___/ ____.</w:t>
      </w:r>
    </w:p>
    <w:p w:rsidR="004F64BC" w:rsidRDefault="004F64BC" w:rsidP="004F64BC">
      <w:pPr>
        <w:rPr>
          <w:rFonts w:ascii="Arial" w:hAnsi="Arial" w:cs="Arial"/>
          <w:lang w:val="pt-BR"/>
        </w:rPr>
      </w:pPr>
    </w:p>
    <w:p w:rsidR="006D4D23" w:rsidRDefault="006D4D23" w:rsidP="004F64BC">
      <w:pPr>
        <w:pStyle w:val="Recuodecorpodetexto"/>
        <w:rPr>
          <w:rFonts w:ascii="Arial" w:hAnsi="Arial" w:cs="Arial"/>
          <w:lang w:val="pt-BR"/>
        </w:rPr>
      </w:pPr>
    </w:p>
    <w:p w:rsidR="004F64BC" w:rsidRDefault="004F64BC" w:rsidP="004F64BC">
      <w:pPr>
        <w:pStyle w:val="Recuodecorpodetexto"/>
        <w:rPr>
          <w:rFonts w:ascii="Arial" w:hAnsi="Arial" w:cs="Arial"/>
          <w:lang w:val="pt-BR"/>
        </w:rPr>
      </w:pPr>
      <w:r w:rsidRPr="006D4D23">
        <w:rPr>
          <w:rFonts w:ascii="Arial" w:hAnsi="Arial" w:cs="Arial"/>
          <w:lang w:val="pt-BR"/>
        </w:rPr>
        <w:t>Testemunhas:</w:t>
      </w:r>
    </w:p>
    <w:p w:rsidR="006D4D23" w:rsidRPr="006D4D23" w:rsidRDefault="006D4D23" w:rsidP="004F64BC">
      <w:pPr>
        <w:pStyle w:val="Recuodecorpodetexto"/>
        <w:rPr>
          <w:rFonts w:ascii="Arial" w:hAnsi="Arial" w:cs="Arial"/>
          <w:lang w:val="pt-BR"/>
        </w:rPr>
      </w:pPr>
    </w:p>
    <w:p w:rsidR="004F64BC" w:rsidRPr="006D4D23" w:rsidRDefault="004F64BC" w:rsidP="004F64BC">
      <w:pPr>
        <w:pStyle w:val="Recuodecorpodetexto"/>
        <w:rPr>
          <w:rFonts w:ascii="Arial" w:hAnsi="Arial" w:cs="Arial"/>
          <w:lang w:val="pt-BR"/>
        </w:rPr>
      </w:pPr>
      <w:r w:rsidRPr="006D4D23">
        <w:rPr>
          <w:rFonts w:ascii="Arial" w:hAnsi="Arial" w:cs="Arial"/>
          <w:lang w:val="pt-BR"/>
        </w:rPr>
        <w:t xml:space="preserve">Nome:  </w:t>
      </w:r>
      <w:r w:rsidR="00746DBB">
        <w:rPr>
          <w:rFonts w:ascii="Arial" w:hAnsi="Arial" w:cs="Arial"/>
          <w:lang w:val="pt-BR"/>
        </w:rPr>
        <w:t>_______________________</w:t>
      </w:r>
      <w:r w:rsidRPr="006D4D23">
        <w:rPr>
          <w:rFonts w:ascii="Arial" w:hAnsi="Arial" w:cs="Arial"/>
          <w:lang w:val="pt-BR"/>
        </w:rPr>
        <w:t xml:space="preserve">       Nome:</w:t>
      </w:r>
      <w:r w:rsidR="00746DBB">
        <w:rPr>
          <w:rFonts w:ascii="Arial" w:hAnsi="Arial" w:cs="Arial"/>
          <w:lang w:val="pt-BR"/>
        </w:rPr>
        <w:t xml:space="preserve"> </w:t>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r>
      <w:r w:rsidR="00746DBB">
        <w:rPr>
          <w:rFonts w:ascii="Arial" w:hAnsi="Arial" w:cs="Arial"/>
          <w:lang w:val="pt-BR"/>
        </w:rPr>
        <w:softHyphen/>
        <w:t>_______________________</w:t>
      </w:r>
    </w:p>
    <w:p w:rsidR="004F64BC" w:rsidRPr="006D4D23" w:rsidRDefault="004F64BC" w:rsidP="004F64BC">
      <w:pPr>
        <w:pStyle w:val="Recuodecorpodetexto"/>
        <w:rPr>
          <w:rFonts w:ascii="Arial" w:hAnsi="Arial" w:cs="Arial"/>
          <w:lang w:val="pt-BR"/>
        </w:rPr>
      </w:pPr>
      <w:r w:rsidRPr="006D4D23">
        <w:rPr>
          <w:rFonts w:ascii="Arial" w:hAnsi="Arial" w:cs="Arial"/>
          <w:lang w:val="pt-BR"/>
        </w:rPr>
        <w:t>RG:</w:t>
      </w:r>
      <w:r w:rsidR="00746DBB">
        <w:rPr>
          <w:rFonts w:ascii="Arial" w:hAnsi="Arial" w:cs="Arial"/>
          <w:lang w:val="pt-BR"/>
        </w:rPr>
        <w:t xml:space="preserve"> __________________________ </w:t>
      </w:r>
      <w:r w:rsidRPr="006D4D23">
        <w:rPr>
          <w:rFonts w:ascii="Arial" w:hAnsi="Arial" w:cs="Arial"/>
          <w:lang w:val="pt-BR"/>
        </w:rPr>
        <w:t xml:space="preserve">     RG:</w:t>
      </w:r>
      <w:r w:rsidR="00746DBB">
        <w:rPr>
          <w:rFonts w:ascii="Arial" w:hAnsi="Arial" w:cs="Arial"/>
          <w:lang w:val="pt-BR"/>
        </w:rPr>
        <w:t xml:space="preserve"> _________________________</w:t>
      </w:r>
    </w:p>
    <w:p w:rsidR="004F64BC" w:rsidRPr="006D4D23" w:rsidRDefault="004F64BC">
      <w:pPr>
        <w:pStyle w:val="Corpodetexto"/>
        <w:spacing w:before="6"/>
        <w:rPr>
          <w:rFonts w:ascii="Arial" w:hAnsi="Arial" w:cs="Arial"/>
          <w:sz w:val="22"/>
          <w:szCs w:val="22"/>
          <w:lang w:val="pt-BR"/>
        </w:rPr>
      </w:pPr>
    </w:p>
    <w:sectPr w:rsidR="004F64BC" w:rsidRPr="006D4D23" w:rsidSect="003A6219">
      <w:headerReference w:type="default" r:id="rId12"/>
      <w:footerReference w:type="default" r:id="rId13"/>
      <w:pgSz w:w="11910" w:h="16850"/>
      <w:pgMar w:top="1600" w:right="1020" w:bottom="980" w:left="1120" w:header="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850" w:rsidRDefault="00BA6850" w:rsidP="003A6219">
      <w:r>
        <w:separator/>
      </w:r>
    </w:p>
  </w:endnote>
  <w:endnote w:type="continuationSeparator" w:id="0">
    <w:p w:rsidR="00BA6850" w:rsidRDefault="00BA6850" w:rsidP="003A6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850" w:rsidRDefault="00BA6850">
    <w:pPr>
      <w:pStyle w:val="Corpodetexto"/>
      <w:spacing w:line="14" w:lineRule="auto"/>
      <w:rPr>
        <w:sz w:val="20"/>
      </w:rPr>
    </w:pPr>
    <w:r w:rsidRPr="00FD529A">
      <w:rPr>
        <w:noProof/>
        <w:lang w:val="pt-BR" w:eastAsia="pt-BR"/>
      </w:rPr>
      <w:pict>
        <v:shapetype id="_x0000_t202" coordsize="21600,21600" o:spt="202" path="m,l,21600r21600,l21600,xe">
          <v:stroke joinstyle="miter"/>
          <v:path gradientshapeok="t" o:connecttype="rect"/>
        </v:shapetype>
        <v:shape id="Text Box 2" o:spid="_x0000_s1026" type="#_x0000_t202" style="position:absolute;margin-left:69.95pt;margin-top:791.45pt;width:139.85pt;height:15.3pt;z-index:-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1X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" filled="f" stroked="f">
          <v:textbox inset="0,0,0,0">
            <w:txbxContent>
              <w:p w:rsidR="00BA6850" w:rsidRPr="00B52ECE" w:rsidRDefault="00BA6850" w:rsidP="00B52ECE"/>
            </w:txbxContent>
          </v:textbox>
          <w10:wrap anchorx="page" anchory="page"/>
        </v:shape>
      </w:pict>
    </w:r>
    <w:r w:rsidRPr="00FD529A">
      <w:rPr>
        <w:noProof/>
        <w:lang w:val="pt-BR" w:eastAsia="pt-BR"/>
      </w:rPr>
      <w:pict>
        <v:shape id="Text Box 1" o:spid="_x0000_s1027" type="#_x0000_t202" style="position:absolute;margin-left:531.75pt;margin-top:791.45pt;width:9pt;height:13.05pt;z-index:-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oErAIAAK8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" filled="f" stroked="f">
          <v:textbox inset="0,0,0,0">
            <w:txbxContent>
              <w:p w:rsidR="00BA6850" w:rsidRDefault="00BA6850">
                <w:pPr>
                  <w:spacing w:before="10"/>
                  <w:ind w:left="40"/>
                  <w:rPr>
                    <w:sz w:val="20"/>
                  </w:rPr>
                </w:pPr>
                <w:r>
                  <w:fldChar w:fldCharType="begin"/>
                </w:r>
                <w:r>
                  <w:rPr>
                    <w:w w:val="99"/>
                    <w:sz w:val="20"/>
                  </w:rPr>
                  <w:instrText xml:space="preserve"> PAGE </w:instrText>
                </w:r>
                <w:r>
                  <w:fldChar w:fldCharType="separate"/>
                </w:r>
                <w:r w:rsidR="00F36C59">
                  <w:rPr>
                    <w:noProof/>
                    <w:w w:val="99"/>
                    <w:sz w:val="20"/>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850" w:rsidRDefault="00BA6850" w:rsidP="003A6219">
      <w:r>
        <w:separator/>
      </w:r>
    </w:p>
  </w:footnote>
  <w:footnote w:type="continuationSeparator" w:id="0">
    <w:p w:rsidR="00BA6850" w:rsidRDefault="00BA6850" w:rsidP="003A6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850" w:rsidRDefault="00BA6850" w:rsidP="00B52ECE">
    <w:pPr>
      <w:tabs>
        <w:tab w:val="left" w:pos="709"/>
        <w:tab w:val="left" w:pos="1418"/>
        <w:tab w:val="left" w:pos="2127"/>
        <w:tab w:val="center" w:pos="4678"/>
      </w:tabs>
      <w:spacing w:after="120"/>
      <w:ind w:hanging="2"/>
      <w:jc w:val="center"/>
      <w:rPr>
        <w:rFonts w:ascii="Garamond" w:eastAsia="Garamond" w:hAnsi="Garamond" w:cs="Garamond"/>
      </w:rPr>
    </w:pPr>
    <w:r>
      <w:rPr>
        <w:noProof/>
        <w:lang w:val="pt-BR" w:eastAsia="pt-BR"/>
      </w:rPr>
      <w:drawing>
        <wp:inline distT="0" distB="0" distL="114300" distR="114300">
          <wp:extent cx="714375" cy="819150"/>
          <wp:effectExtent l="0" t="0" r="0" b="0"/>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srcRect/>
                  <a:stretch>
                    <a:fillRect/>
                  </a:stretch>
                </pic:blipFill>
                <pic:spPr>
                  <a:xfrm>
                    <a:off x="0" y="0"/>
                    <a:ext cx="714375" cy="819150"/>
                  </a:xfrm>
                  <a:prstGeom prst="rect">
                    <a:avLst/>
                  </a:prstGeom>
                  <a:ln/>
                </pic:spPr>
              </pic:pic>
            </a:graphicData>
          </a:graphic>
        </wp:inline>
      </w:drawing>
    </w:r>
  </w:p>
  <w:p w:rsidR="00BA6850" w:rsidRPr="00B52ECE" w:rsidRDefault="00BA6850" w:rsidP="00B52ECE">
    <w:pPr>
      <w:spacing w:before="20" w:after="20"/>
      <w:ind w:hanging="2"/>
      <w:jc w:val="center"/>
      <w:rPr>
        <w:rFonts w:ascii="Garamond" w:eastAsia="Garamond" w:hAnsi="Garamond" w:cs="Garamond"/>
        <w:lang w:val="pt-BR"/>
      </w:rPr>
    </w:pPr>
    <w:r w:rsidRPr="00B52ECE">
      <w:rPr>
        <w:rFonts w:ascii="Garamond" w:eastAsia="Garamond" w:hAnsi="Garamond" w:cs="Garamond"/>
        <w:b/>
        <w:lang w:val="pt-BR"/>
      </w:rPr>
      <w:t>ESTADO DO RIO GRANDE DO SUL</w:t>
    </w:r>
  </w:p>
  <w:p w:rsidR="00BA6850" w:rsidRDefault="00BA6850" w:rsidP="00B52ECE">
    <w:pPr>
      <w:spacing w:before="20" w:after="20"/>
      <w:ind w:hanging="2"/>
      <w:jc w:val="center"/>
      <w:rPr>
        <w:rFonts w:ascii="Garamond" w:eastAsia="Garamond" w:hAnsi="Garamond" w:cs="Garamond"/>
      </w:rPr>
    </w:pPr>
    <w:bookmarkStart w:id="1" w:name="_gjdgxs" w:colFirst="0" w:colLast="0"/>
    <w:bookmarkEnd w:id="1"/>
    <w:r>
      <w:rPr>
        <w:rFonts w:ascii="Garamond" w:eastAsia="Garamond" w:hAnsi="Garamond" w:cs="Garamond"/>
        <w:b/>
      </w:rPr>
      <w:t>SECRETARIA DA SEGURANÇA PÚBLICA</w:t>
    </w:r>
  </w:p>
  <w:p w:rsidR="00BA6850" w:rsidRDefault="00BA685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3507"/>
    <w:multiLevelType w:val="multilevel"/>
    <w:tmpl w:val="455C6D56"/>
    <w:lvl w:ilvl="0">
      <w:start w:val="6"/>
      <w:numFmt w:val="decimal"/>
      <w:lvlText w:val="%1"/>
      <w:lvlJc w:val="left"/>
      <w:pPr>
        <w:ind w:left="296" w:hanging="490"/>
      </w:pPr>
      <w:rPr>
        <w:rFonts w:hint="default"/>
      </w:rPr>
    </w:lvl>
    <w:lvl w:ilvl="1">
      <w:start w:val="1"/>
      <w:numFmt w:val="decimal"/>
      <w:lvlText w:val="%1.%2."/>
      <w:lvlJc w:val="left"/>
      <w:pPr>
        <w:ind w:left="296" w:hanging="490"/>
      </w:pPr>
      <w:rPr>
        <w:rFonts w:ascii="Times New Roman" w:eastAsia="Times New Roman" w:hAnsi="Times New Roman" w:cs="Times New Roman" w:hint="default"/>
        <w:b/>
        <w:bCs/>
        <w:spacing w:val="-4"/>
        <w:w w:val="99"/>
        <w:sz w:val="24"/>
        <w:szCs w:val="24"/>
      </w:rPr>
    </w:lvl>
    <w:lvl w:ilvl="2">
      <w:numFmt w:val="bullet"/>
      <w:lvlText w:val="•"/>
      <w:lvlJc w:val="left"/>
      <w:pPr>
        <w:ind w:left="2193" w:hanging="490"/>
      </w:pPr>
      <w:rPr>
        <w:rFonts w:hint="default"/>
      </w:rPr>
    </w:lvl>
    <w:lvl w:ilvl="3">
      <w:numFmt w:val="bullet"/>
      <w:lvlText w:val="•"/>
      <w:lvlJc w:val="left"/>
      <w:pPr>
        <w:ind w:left="3139" w:hanging="490"/>
      </w:pPr>
      <w:rPr>
        <w:rFonts w:hint="default"/>
      </w:rPr>
    </w:lvl>
    <w:lvl w:ilvl="4">
      <w:numFmt w:val="bullet"/>
      <w:lvlText w:val="•"/>
      <w:lvlJc w:val="left"/>
      <w:pPr>
        <w:ind w:left="4086" w:hanging="490"/>
      </w:pPr>
      <w:rPr>
        <w:rFonts w:hint="default"/>
      </w:rPr>
    </w:lvl>
    <w:lvl w:ilvl="5">
      <w:numFmt w:val="bullet"/>
      <w:lvlText w:val="•"/>
      <w:lvlJc w:val="left"/>
      <w:pPr>
        <w:ind w:left="5033" w:hanging="490"/>
      </w:pPr>
      <w:rPr>
        <w:rFonts w:hint="default"/>
      </w:rPr>
    </w:lvl>
    <w:lvl w:ilvl="6">
      <w:numFmt w:val="bullet"/>
      <w:lvlText w:val="•"/>
      <w:lvlJc w:val="left"/>
      <w:pPr>
        <w:ind w:left="5979" w:hanging="490"/>
      </w:pPr>
      <w:rPr>
        <w:rFonts w:hint="default"/>
      </w:rPr>
    </w:lvl>
    <w:lvl w:ilvl="7">
      <w:numFmt w:val="bullet"/>
      <w:lvlText w:val="•"/>
      <w:lvlJc w:val="left"/>
      <w:pPr>
        <w:ind w:left="6926" w:hanging="490"/>
      </w:pPr>
      <w:rPr>
        <w:rFonts w:hint="default"/>
      </w:rPr>
    </w:lvl>
    <w:lvl w:ilvl="8">
      <w:numFmt w:val="bullet"/>
      <w:lvlText w:val="•"/>
      <w:lvlJc w:val="left"/>
      <w:pPr>
        <w:ind w:left="7873" w:hanging="490"/>
      </w:pPr>
      <w:rPr>
        <w:rFonts w:hint="default"/>
      </w:rPr>
    </w:lvl>
  </w:abstractNum>
  <w:abstractNum w:abstractNumId="1">
    <w:nsid w:val="112A3241"/>
    <w:multiLevelType w:val="multilevel"/>
    <w:tmpl w:val="E730B07C"/>
    <w:lvl w:ilvl="0">
      <w:start w:val="4"/>
      <w:numFmt w:val="decimal"/>
      <w:lvlText w:val="%1"/>
      <w:lvlJc w:val="left"/>
      <w:pPr>
        <w:ind w:left="296" w:hanging="668"/>
      </w:pPr>
      <w:rPr>
        <w:rFonts w:hint="default"/>
      </w:rPr>
    </w:lvl>
    <w:lvl w:ilvl="1">
      <w:start w:val="5"/>
      <w:numFmt w:val="decimal"/>
      <w:lvlText w:val="%1.%2"/>
      <w:lvlJc w:val="left"/>
      <w:pPr>
        <w:ind w:left="296" w:hanging="668"/>
      </w:pPr>
      <w:rPr>
        <w:rFonts w:hint="default"/>
      </w:rPr>
    </w:lvl>
    <w:lvl w:ilvl="2">
      <w:start w:val="1"/>
      <w:numFmt w:val="decimal"/>
      <w:lvlText w:val="%1.%2.%3."/>
      <w:lvlJc w:val="left"/>
      <w:pPr>
        <w:ind w:left="296" w:hanging="668"/>
      </w:pPr>
      <w:rPr>
        <w:rFonts w:hint="default"/>
        <w:b/>
        <w:bCs/>
        <w:spacing w:val="-3"/>
        <w:w w:val="99"/>
      </w:rPr>
    </w:lvl>
    <w:lvl w:ilvl="3">
      <w:numFmt w:val="bullet"/>
      <w:lvlText w:val="•"/>
      <w:lvlJc w:val="left"/>
      <w:pPr>
        <w:ind w:left="3139" w:hanging="668"/>
      </w:pPr>
      <w:rPr>
        <w:rFonts w:hint="default"/>
      </w:rPr>
    </w:lvl>
    <w:lvl w:ilvl="4">
      <w:numFmt w:val="bullet"/>
      <w:lvlText w:val="•"/>
      <w:lvlJc w:val="left"/>
      <w:pPr>
        <w:ind w:left="4086" w:hanging="668"/>
      </w:pPr>
      <w:rPr>
        <w:rFonts w:hint="default"/>
      </w:rPr>
    </w:lvl>
    <w:lvl w:ilvl="5">
      <w:numFmt w:val="bullet"/>
      <w:lvlText w:val="•"/>
      <w:lvlJc w:val="left"/>
      <w:pPr>
        <w:ind w:left="5033" w:hanging="668"/>
      </w:pPr>
      <w:rPr>
        <w:rFonts w:hint="default"/>
      </w:rPr>
    </w:lvl>
    <w:lvl w:ilvl="6">
      <w:numFmt w:val="bullet"/>
      <w:lvlText w:val="•"/>
      <w:lvlJc w:val="left"/>
      <w:pPr>
        <w:ind w:left="5979" w:hanging="668"/>
      </w:pPr>
      <w:rPr>
        <w:rFonts w:hint="default"/>
      </w:rPr>
    </w:lvl>
    <w:lvl w:ilvl="7">
      <w:numFmt w:val="bullet"/>
      <w:lvlText w:val="•"/>
      <w:lvlJc w:val="left"/>
      <w:pPr>
        <w:ind w:left="6926" w:hanging="668"/>
      </w:pPr>
      <w:rPr>
        <w:rFonts w:hint="default"/>
      </w:rPr>
    </w:lvl>
    <w:lvl w:ilvl="8">
      <w:numFmt w:val="bullet"/>
      <w:lvlText w:val="•"/>
      <w:lvlJc w:val="left"/>
      <w:pPr>
        <w:ind w:left="7873" w:hanging="668"/>
      </w:pPr>
      <w:rPr>
        <w:rFonts w:hint="default"/>
      </w:rPr>
    </w:lvl>
  </w:abstractNum>
  <w:abstractNum w:abstractNumId="2">
    <w:nsid w:val="170E37C4"/>
    <w:multiLevelType w:val="multilevel"/>
    <w:tmpl w:val="373450A4"/>
    <w:lvl w:ilvl="0">
      <w:start w:val="8"/>
      <w:numFmt w:val="decimal"/>
      <w:lvlText w:val="%1"/>
      <w:lvlJc w:val="left"/>
      <w:pPr>
        <w:ind w:left="296" w:hanging="444"/>
      </w:pPr>
      <w:rPr>
        <w:rFonts w:hint="default"/>
      </w:rPr>
    </w:lvl>
    <w:lvl w:ilvl="1">
      <w:start w:val="1"/>
      <w:numFmt w:val="decimal"/>
      <w:lvlText w:val="%1.%2."/>
      <w:lvlJc w:val="left"/>
      <w:pPr>
        <w:ind w:left="296" w:hanging="444"/>
      </w:pPr>
      <w:rPr>
        <w:rFonts w:ascii="Times New Roman" w:eastAsia="Times New Roman" w:hAnsi="Times New Roman" w:cs="Times New Roman" w:hint="default"/>
        <w:b/>
        <w:bCs/>
        <w:w w:val="100"/>
        <w:sz w:val="24"/>
        <w:szCs w:val="24"/>
      </w:rPr>
    </w:lvl>
    <w:lvl w:ilvl="2">
      <w:numFmt w:val="bullet"/>
      <w:lvlText w:val="•"/>
      <w:lvlJc w:val="left"/>
      <w:pPr>
        <w:ind w:left="2193" w:hanging="444"/>
      </w:pPr>
      <w:rPr>
        <w:rFonts w:hint="default"/>
      </w:rPr>
    </w:lvl>
    <w:lvl w:ilvl="3">
      <w:numFmt w:val="bullet"/>
      <w:lvlText w:val="•"/>
      <w:lvlJc w:val="left"/>
      <w:pPr>
        <w:ind w:left="3139" w:hanging="444"/>
      </w:pPr>
      <w:rPr>
        <w:rFonts w:hint="default"/>
      </w:rPr>
    </w:lvl>
    <w:lvl w:ilvl="4">
      <w:numFmt w:val="bullet"/>
      <w:lvlText w:val="•"/>
      <w:lvlJc w:val="left"/>
      <w:pPr>
        <w:ind w:left="4086" w:hanging="444"/>
      </w:pPr>
      <w:rPr>
        <w:rFonts w:hint="default"/>
      </w:rPr>
    </w:lvl>
    <w:lvl w:ilvl="5">
      <w:numFmt w:val="bullet"/>
      <w:lvlText w:val="•"/>
      <w:lvlJc w:val="left"/>
      <w:pPr>
        <w:ind w:left="5033" w:hanging="444"/>
      </w:pPr>
      <w:rPr>
        <w:rFonts w:hint="default"/>
      </w:rPr>
    </w:lvl>
    <w:lvl w:ilvl="6">
      <w:numFmt w:val="bullet"/>
      <w:lvlText w:val="•"/>
      <w:lvlJc w:val="left"/>
      <w:pPr>
        <w:ind w:left="5979" w:hanging="444"/>
      </w:pPr>
      <w:rPr>
        <w:rFonts w:hint="default"/>
      </w:rPr>
    </w:lvl>
    <w:lvl w:ilvl="7">
      <w:numFmt w:val="bullet"/>
      <w:lvlText w:val="•"/>
      <w:lvlJc w:val="left"/>
      <w:pPr>
        <w:ind w:left="6926" w:hanging="444"/>
      </w:pPr>
      <w:rPr>
        <w:rFonts w:hint="default"/>
      </w:rPr>
    </w:lvl>
    <w:lvl w:ilvl="8">
      <w:numFmt w:val="bullet"/>
      <w:lvlText w:val="•"/>
      <w:lvlJc w:val="left"/>
      <w:pPr>
        <w:ind w:left="7873" w:hanging="444"/>
      </w:pPr>
      <w:rPr>
        <w:rFonts w:hint="default"/>
      </w:rPr>
    </w:lvl>
  </w:abstractNum>
  <w:abstractNum w:abstractNumId="3">
    <w:nsid w:val="1AA022BF"/>
    <w:multiLevelType w:val="hybridMultilevel"/>
    <w:tmpl w:val="6478ED3E"/>
    <w:lvl w:ilvl="0" w:tplc="29AAC800">
      <w:start w:val="1"/>
      <w:numFmt w:val="decimal"/>
      <w:lvlText w:val="%1)"/>
      <w:lvlJc w:val="left"/>
      <w:pPr>
        <w:ind w:left="405" w:hanging="360"/>
      </w:pPr>
      <w:rPr>
        <w:rFonts w:ascii="Arial" w:hAnsi="Arial" w:cs="Arial" w:hint="default"/>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4">
    <w:nsid w:val="30087189"/>
    <w:multiLevelType w:val="multilevel"/>
    <w:tmpl w:val="304AED54"/>
    <w:lvl w:ilvl="0">
      <w:start w:val="5"/>
      <w:numFmt w:val="decimal"/>
      <w:lvlText w:val="%1"/>
      <w:lvlJc w:val="left"/>
      <w:pPr>
        <w:ind w:left="296" w:hanging="420"/>
      </w:pPr>
      <w:rPr>
        <w:rFonts w:hint="default"/>
      </w:rPr>
    </w:lvl>
    <w:lvl w:ilvl="1">
      <w:start w:val="1"/>
      <w:numFmt w:val="decimal"/>
      <w:lvlText w:val="%1.%2."/>
      <w:lvlJc w:val="left"/>
      <w:pPr>
        <w:ind w:left="296" w:hanging="420"/>
      </w:pPr>
      <w:rPr>
        <w:rFonts w:hint="default"/>
        <w:b/>
        <w:bCs/>
        <w:spacing w:val="-2"/>
        <w:w w:val="99"/>
      </w:rPr>
    </w:lvl>
    <w:lvl w:ilvl="2">
      <w:numFmt w:val="bullet"/>
      <w:lvlText w:val="•"/>
      <w:lvlJc w:val="left"/>
      <w:pPr>
        <w:ind w:left="2193" w:hanging="420"/>
      </w:pPr>
      <w:rPr>
        <w:rFonts w:hint="default"/>
      </w:rPr>
    </w:lvl>
    <w:lvl w:ilvl="3">
      <w:numFmt w:val="bullet"/>
      <w:lvlText w:val="•"/>
      <w:lvlJc w:val="left"/>
      <w:pPr>
        <w:ind w:left="3139" w:hanging="420"/>
      </w:pPr>
      <w:rPr>
        <w:rFonts w:hint="default"/>
      </w:rPr>
    </w:lvl>
    <w:lvl w:ilvl="4">
      <w:numFmt w:val="bullet"/>
      <w:lvlText w:val="•"/>
      <w:lvlJc w:val="left"/>
      <w:pPr>
        <w:ind w:left="4086" w:hanging="420"/>
      </w:pPr>
      <w:rPr>
        <w:rFonts w:hint="default"/>
      </w:rPr>
    </w:lvl>
    <w:lvl w:ilvl="5">
      <w:numFmt w:val="bullet"/>
      <w:lvlText w:val="•"/>
      <w:lvlJc w:val="left"/>
      <w:pPr>
        <w:ind w:left="5033" w:hanging="420"/>
      </w:pPr>
      <w:rPr>
        <w:rFonts w:hint="default"/>
      </w:rPr>
    </w:lvl>
    <w:lvl w:ilvl="6">
      <w:numFmt w:val="bullet"/>
      <w:lvlText w:val="•"/>
      <w:lvlJc w:val="left"/>
      <w:pPr>
        <w:ind w:left="5979" w:hanging="420"/>
      </w:pPr>
      <w:rPr>
        <w:rFonts w:hint="default"/>
      </w:rPr>
    </w:lvl>
    <w:lvl w:ilvl="7">
      <w:numFmt w:val="bullet"/>
      <w:lvlText w:val="•"/>
      <w:lvlJc w:val="left"/>
      <w:pPr>
        <w:ind w:left="6926" w:hanging="420"/>
      </w:pPr>
      <w:rPr>
        <w:rFonts w:hint="default"/>
      </w:rPr>
    </w:lvl>
    <w:lvl w:ilvl="8">
      <w:numFmt w:val="bullet"/>
      <w:lvlText w:val="•"/>
      <w:lvlJc w:val="left"/>
      <w:pPr>
        <w:ind w:left="7873" w:hanging="420"/>
      </w:pPr>
      <w:rPr>
        <w:rFonts w:hint="default"/>
      </w:rPr>
    </w:lvl>
  </w:abstractNum>
  <w:abstractNum w:abstractNumId="5">
    <w:nsid w:val="310E1676"/>
    <w:multiLevelType w:val="multilevel"/>
    <w:tmpl w:val="5058A63E"/>
    <w:lvl w:ilvl="0">
      <w:start w:val="4"/>
      <w:numFmt w:val="decimal"/>
      <w:lvlText w:val="%1"/>
      <w:lvlJc w:val="left"/>
      <w:pPr>
        <w:ind w:left="718" w:hanging="420"/>
      </w:pPr>
      <w:rPr>
        <w:rFonts w:hint="default"/>
      </w:rPr>
    </w:lvl>
    <w:lvl w:ilvl="1">
      <w:start w:val="3"/>
      <w:numFmt w:val="decimal"/>
      <w:lvlText w:val="%1.%2."/>
      <w:lvlJc w:val="left"/>
      <w:pPr>
        <w:ind w:left="718" w:hanging="4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296" w:hanging="615"/>
      </w:pPr>
      <w:rPr>
        <w:rFonts w:ascii="Times New Roman" w:eastAsia="Times New Roman" w:hAnsi="Times New Roman" w:cs="Times New Roman" w:hint="default"/>
        <w:b/>
        <w:bCs/>
        <w:w w:val="100"/>
        <w:sz w:val="24"/>
        <w:szCs w:val="24"/>
      </w:rPr>
    </w:lvl>
    <w:lvl w:ilvl="3">
      <w:numFmt w:val="bullet"/>
      <w:lvlText w:val="•"/>
      <w:lvlJc w:val="left"/>
      <w:pPr>
        <w:ind w:left="2730" w:hanging="615"/>
      </w:pPr>
      <w:rPr>
        <w:rFonts w:hint="default"/>
      </w:rPr>
    </w:lvl>
    <w:lvl w:ilvl="4">
      <w:numFmt w:val="bullet"/>
      <w:lvlText w:val="•"/>
      <w:lvlJc w:val="left"/>
      <w:pPr>
        <w:ind w:left="3735" w:hanging="615"/>
      </w:pPr>
      <w:rPr>
        <w:rFonts w:hint="default"/>
      </w:rPr>
    </w:lvl>
    <w:lvl w:ilvl="5">
      <w:numFmt w:val="bullet"/>
      <w:lvlText w:val="•"/>
      <w:lvlJc w:val="left"/>
      <w:pPr>
        <w:ind w:left="4740" w:hanging="615"/>
      </w:pPr>
      <w:rPr>
        <w:rFonts w:hint="default"/>
      </w:rPr>
    </w:lvl>
    <w:lvl w:ilvl="6">
      <w:numFmt w:val="bullet"/>
      <w:lvlText w:val="•"/>
      <w:lvlJc w:val="left"/>
      <w:pPr>
        <w:ind w:left="5745" w:hanging="615"/>
      </w:pPr>
      <w:rPr>
        <w:rFonts w:hint="default"/>
      </w:rPr>
    </w:lvl>
    <w:lvl w:ilvl="7">
      <w:numFmt w:val="bullet"/>
      <w:lvlText w:val="•"/>
      <w:lvlJc w:val="left"/>
      <w:pPr>
        <w:ind w:left="6750" w:hanging="615"/>
      </w:pPr>
      <w:rPr>
        <w:rFonts w:hint="default"/>
      </w:rPr>
    </w:lvl>
    <w:lvl w:ilvl="8">
      <w:numFmt w:val="bullet"/>
      <w:lvlText w:val="•"/>
      <w:lvlJc w:val="left"/>
      <w:pPr>
        <w:ind w:left="7756" w:hanging="615"/>
      </w:pPr>
      <w:rPr>
        <w:rFonts w:hint="default"/>
      </w:rPr>
    </w:lvl>
  </w:abstractNum>
  <w:abstractNum w:abstractNumId="6">
    <w:nsid w:val="32D60A73"/>
    <w:multiLevelType w:val="hybridMultilevel"/>
    <w:tmpl w:val="373C8418"/>
    <w:lvl w:ilvl="0" w:tplc="FAF8B81E">
      <w:start w:val="1"/>
      <w:numFmt w:val="upperRoman"/>
      <w:lvlText w:val="%1"/>
      <w:lvlJc w:val="left"/>
      <w:pPr>
        <w:ind w:left="298" w:hanging="173"/>
      </w:pPr>
      <w:rPr>
        <w:rFonts w:ascii="Times New Roman" w:eastAsia="Times New Roman" w:hAnsi="Times New Roman" w:cs="Times New Roman" w:hint="default"/>
        <w:b/>
        <w:bCs/>
        <w:w w:val="99"/>
        <w:sz w:val="24"/>
        <w:szCs w:val="24"/>
      </w:rPr>
    </w:lvl>
    <w:lvl w:ilvl="1" w:tplc="F63CFA2E">
      <w:numFmt w:val="bullet"/>
      <w:lvlText w:val="•"/>
      <w:lvlJc w:val="left"/>
      <w:pPr>
        <w:ind w:left="1246" w:hanging="173"/>
      </w:pPr>
      <w:rPr>
        <w:rFonts w:hint="default"/>
      </w:rPr>
    </w:lvl>
    <w:lvl w:ilvl="2" w:tplc="41F835C2">
      <w:numFmt w:val="bullet"/>
      <w:lvlText w:val="•"/>
      <w:lvlJc w:val="left"/>
      <w:pPr>
        <w:ind w:left="2193" w:hanging="173"/>
      </w:pPr>
      <w:rPr>
        <w:rFonts w:hint="default"/>
      </w:rPr>
    </w:lvl>
    <w:lvl w:ilvl="3" w:tplc="AF4CA43E">
      <w:numFmt w:val="bullet"/>
      <w:lvlText w:val="•"/>
      <w:lvlJc w:val="left"/>
      <w:pPr>
        <w:ind w:left="3139" w:hanging="173"/>
      </w:pPr>
      <w:rPr>
        <w:rFonts w:hint="default"/>
      </w:rPr>
    </w:lvl>
    <w:lvl w:ilvl="4" w:tplc="835CEE3C">
      <w:numFmt w:val="bullet"/>
      <w:lvlText w:val="•"/>
      <w:lvlJc w:val="left"/>
      <w:pPr>
        <w:ind w:left="4086" w:hanging="173"/>
      </w:pPr>
      <w:rPr>
        <w:rFonts w:hint="default"/>
      </w:rPr>
    </w:lvl>
    <w:lvl w:ilvl="5" w:tplc="30B26C2A">
      <w:numFmt w:val="bullet"/>
      <w:lvlText w:val="•"/>
      <w:lvlJc w:val="left"/>
      <w:pPr>
        <w:ind w:left="5033" w:hanging="173"/>
      </w:pPr>
      <w:rPr>
        <w:rFonts w:hint="default"/>
      </w:rPr>
    </w:lvl>
    <w:lvl w:ilvl="6" w:tplc="FE165D60">
      <w:numFmt w:val="bullet"/>
      <w:lvlText w:val="•"/>
      <w:lvlJc w:val="left"/>
      <w:pPr>
        <w:ind w:left="5979" w:hanging="173"/>
      </w:pPr>
      <w:rPr>
        <w:rFonts w:hint="default"/>
      </w:rPr>
    </w:lvl>
    <w:lvl w:ilvl="7" w:tplc="AF561068">
      <w:numFmt w:val="bullet"/>
      <w:lvlText w:val="•"/>
      <w:lvlJc w:val="left"/>
      <w:pPr>
        <w:ind w:left="6926" w:hanging="173"/>
      </w:pPr>
      <w:rPr>
        <w:rFonts w:hint="default"/>
      </w:rPr>
    </w:lvl>
    <w:lvl w:ilvl="8" w:tplc="D9BA6178">
      <w:numFmt w:val="bullet"/>
      <w:lvlText w:val="•"/>
      <w:lvlJc w:val="left"/>
      <w:pPr>
        <w:ind w:left="7873" w:hanging="173"/>
      </w:pPr>
      <w:rPr>
        <w:rFonts w:hint="default"/>
      </w:rPr>
    </w:lvl>
  </w:abstractNum>
  <w:abstractNum w:abstractNumId="7">
    <w:nsid w:val="33A331DB"/>
    <w:multiLevelType w:val="multilevel"/>
    <w:tmpl w:val="04E640B6"/>
    <w:lvl w:ilvl="0">
      <w:start w:val="3"/>
      <w:numFmt w:val="decimal"/>
      <w:lvlText w:val="%1"/>
      <w:lvlJc w:val="left"/>
      <w:pPr>
        <w:ind w:left="296" w:hanging="442"/>
      </w:pPr>
      <w:rPr>
        <w:rFonts w:hint="default"/>
      </w:rPr>
    </w:lvl>
    <w:lvl w:ilvl="1">
      <w:start w:val="1"/>
      <w:numFmt w:val="decimal"/>
      <w:lvlText w:val="%1.%2."/>
      <w:lvlJc w:val="left"/>
      <w:pPr>
        <w:ind w:left="296" w:hanging="442"/>
      </w:pPr>
      <w:rPr>
        <w:rFonts w:hint="default"/>
        <w:b/>
        <w:bCs/>
        <w:w w:val="100"/>
      </w:rPr>
    </w:lvl>
    <w:lvl w:ilvl="2">
      <w:numFmt w:val="bullet"/>
      <w:lvlText w:val="•"/>
      <w:lvlJc w:val="left"/>
      <w:pPr>
        <w:ind w:left="2193" w:hanging="442"/>
      </w:pPr>
      <w:rPr>
        <w:rFonts w:hint="default"/>
      </w:rPr>
    </w:lvl>
    <w:lvl w:ilvl="3">
      <w:numFmt w:val="bullet"/>
      <w:lvlText w:val="•"/>
      <w:lvlJc w:val="left"/>
      <w:pPr>
        <w:ind w:left="3139" w:hanging="442"/>
      </w:pPr>
      <w:rPr>
        <w:rFonts w:hint="default"/>
      </w:rPr>
    </w:lvl>
    <w:lvl w:ilvl="4">
      <w:numFmt w:val="bullet"/>
      <w:lvlText w:val="•"/>
      <w:lvlJc w:val="left"/>
      <w:pPr>
        <w:ind w:left="4086" w:hanging="442"/>
      </w:pPr>
      <w:rPr>
        <w:rFonts w:hint="default"/>
      </w:rPr>
    </w:lvl>
    <w:lvl w:ilvl="5">
      <w:numFmt w:val="bullet"/>
      <w:lvlText w:val="•"/>
      <w:lvlJc w:val="left"/>
      <w:pPr>
        <w:ind w:left="5033" w:hanging="442"/>
      </w:pPr>
      <w:rPr>
        <w:rFonts w:hint="default"/>
      </w:rPr>
    </w:lvl>
    <w:lvl w:ilvl="6">
      <w:numFmt w:val="bullet"/>
      <w:lvlText w:val="•"/>
      <w:lvlJc w:val="left"/>
      <w:pPr>
        <w:ind w:left="5979" w:hanging="442"/>
      </w:pPr>
      <w:rPr>
        <w:rFonts w:hint="default"/>
      </w:rPr>
    </w:lvl>
    <w:lvl w:ilvl="7">
      <w:numFmt w:val="bullet"/>
      <w:lvlText w:val="•"/>
      <w:lvlJc w:val="left"/>
      <w:pPr>
        <w:ind w:left="6926" w:hanging="442"/>
      </w:pPr>
      <w:rPr>
        <w:rFonts w:hint="default"/>
      </w:rPr>
    </w:lvl>
    <w:lvl w:ilvl="8">
      <w:numFmt w:val="bullet"/>
      <w:lvlText w:val="•"/>
      <w:lvlJc w:val="left"/>
      <w:pPr>
        <w:ind w:left="7873" w:hanging="442"/>
      </w:pPr>
      <w:rPr>
        <w:rFonts w:hint="default"/>
      </w:rPr>
    </w:lvl>
  </w:abstractNum>
  <w:abstractNum w:abstractNumId="8">
    <w:nsid w:val="351D5D53"/>
    <w:multiLevelType w:val="multilevel"/>
    <w:tmpl w:val="E664137E"/>
    <w:lvl w:ilvl="0">
      <w:start w:val="4"/>
      <w:numFmt w:val="decimal"/>
      <w:lvlText w:val="%1"/>
      <w:lvlJc w:val="left"/>
      <w:pPr>
        <w:ind w:left="718" w:hanging="420"/>
      </w:pPr>
      <w:rPr>
        <w:rFonts w:hint="default"/>
      </w:rPr>
    </w:lvl>
    <w:lvl w:ilvl="1">
      <w:start w:val="4"/>
      <w:numFmt w:val="decimal"/>
      <w:lvlText w:val="%1.%2."/>
      <w:lvlJc w:val="left"/>
      <w:pPr>
        <w:ind w:left="718" w:hanging="4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296" w:hanging="608"/>
      </w:pPr>
      <w:rPr>
        <w:rFonts w:ascii="Times New Roman" w:eastAsia="Times New Roman" w:hAnsi="Times New Roman" w:cs="Times New Roman" w:hint="default"/>
        <w:b/>
        <w:bCs/>
        <w:w w:val="100"/>
        <w:sz w:val="24"/>
        <w:szCs w:val="24"/>
      </w:rPr>
    </w:lvl>
    <w:lvl w:ilvl="3">
      <w:numFmt w:val="bullet"/>
      <w:lvlText w:val="•"/>
      <w:lvlJc w:val="left"/>
      <w:pPr>
        <w:ind w:left="2730" w:hanging="608"/>
      </w:pPr>
      <w:rPr>
        <w:rFonts w:hint="default"/>
      </w:rPr>
    </w:lvl>
    <w:lvl w:ilvl="4">
      <w:numFmt w:val="bullet"/>
      <w:lvlText w:val="•"/>
      <w:lvlJc w:val="left"/>
      <w:pPr>
        <w:ind w:left="3735" w:hanging="608"/>
      </w:pPr>
      <w:rPr>
        <w:rFonts w:hint="default"/>
      </w:rPr>
    </w:lvl>
    <w:lvl w:ilvl="5">
      <w:numFmt w:val="bullet"/>
      <w:lvlText w:val="•"/>
      <w:lvlJc w:val="left"/>
      <w:pPr>
        <w:ind w:left="4740" w:hanging="608"/>
      </w:pPr>
      <w:rPr>
        <w:rFonts w:hint="default"/>
      </w:rPr>
    </w:lvl>
    <w:lvl w:ilvl="6">
      <w:numFmt w:val="bullet"/>
      <w:lvlText w:val="•"/>
      <w:lvlJc w:val="left"/>
      <w:pPr>
        <w:ind w:left="5745" w:hanging="608"/>
      </w:pPr>
      <w:rPr>
        <w:rFonts w:hint="default"/>
      </w:rPr>
    </w:lvl>
    <w:lvl w:ilvl="7">
      <w:numFmt w:val="bullet"/>
      <w:lvlText w:val="•"/>
      <w:lvlJc w:val="left"/>
      <w:pPr>
        <w:ind w:left="6750" w:hanging="608"/>
      </w:pPr>
      <w:rPr>
        <w:rFonts w:hint="default"/>
      </w:rPr>
    </w:lvl>
    <w:lvl w:ilvl="8">
      <w:numFmt w:val="bullet"/>
      <w:lvlText w:val="•"/>
      <w:lvlJc w:val="left"/>
      <w:pPr>
        <w:ind w:left="7756" w:hanging="608"/>
      </w:pPr>
      <w:rPr>
        <w:rFonts w:hint="default"/>
      </w:rPr>
    </w:lvl>
  </w:abstractNum>
  <w:abstractNum w:abstractNumId="9">
    <w:nsid w:val="4A392F77"/>
    <w:multiLevelType w:val="multilevel"/>
    <w:tmpl w:val="3B34C44E"/>
    <w:lvl w:ilvl="0">
      <w:start w:val="9"/>
      <w:numFmt w:val="decimal"/>
      <w:lvlText w:val="%1"/>
      <w:lvlJc w:val="left"/>
      <w:pPr>
        <w:ind w:left="296" w:hanging="459"/>
      </w:pPr>
      <w:rPr>
        <w:rFonts w:hint="default"/>
      </w:rPr>
    </w:lvl>
    <w:lvl w:ilvl="1">
      <w:start w:val="1"/>
      <w:numFmt w:val="decimal"/>
      <w:lvlText w:val="%1.%2."/>
      <w:lvlJc w:val="left"/>
      <w:pPr>
        <w:ind w:left="296" w:hanging="459"/>
      </w:pPr>
      <w:rPr>
        <w:rFonts w:ascii="Times New Roman" w:eastAsia="Times New Roman" w:hAnsi="Times New Roman" w:cs="Times New Roman" w:hint="default"/>
        <w:b/>
        <w:bCs/>
        <w:spacing w:val="-23"/>
        <w:w w:val="99"/>
        <w:sz w:val="24"/>
        <w:szCs w:val="24"/>
      </w:rPr>
    </w:lvl>
    <w:lvl w:ilvl="2">
      <w:numFmt w:val="bullet"/>
      <w:lvlText w:val="•"/>
      <w:lvlJc w:val="left"/>
      <w:pPr>
        <w:ind w:left="2193" w:hanging="459"/>
      </w:pPr>
      <w:rPr>
        <w:rFonts w:hint="default"/>
      </w:rPr>
    </w:lvl>
    <w:lvl w:ilvl="3">
      <w:numFmt w:val="bullet"/>
      <w:lvlText w:val="•"/>
      <w:lvlJc w:val="left"/>
      <w:pPr>
        <w:ind w:left="3139" w:hanging="459"/>
      </w:pPr>
      <w:rPr>
        <w:rFonts w:hint="default"/>
      </w:rPr>
    </w:lvl>
    <w:lvl w:ilvl="4">
      <w:numFmt w:val="bullet"/>
      <w:lvlText w:val="•"/>
      <w:lvlJc w:val="left"/>
      <w:pPr>
        <w:ind w:left="4086" w:hanging="459"/>
      </w:pPr>
      <w:rPr>
        <w:rFonts w:hint="default"/>
      </w:rPr>
    </w:lvl>
    <w:lvl w:ilvl="5">
      <w:numFmt w:val="bullet"/>
      <w:lvlText w:val="•"/>
      <w:lvlJc w:val="left"/>
      <w:pPr>
        <w:ind w:left="5033" w:hanging="459"/>
      </w:pPr>
      <w:rPr>
        <w:rFonts w:hint="default"/>
      </w:rPr>
    </w:lvl>
    <w:lvl w:ilvl="6">
      <w:numFmt w:val="bullet"/>
      <w:lvlText w:val="•"/>
      <w:lvlJc w:val="left"/>
      <w:pPr>
        <w:ind w:left="5979" w:hanging="459"/>
      </w:pPr>
      <w:rPr>
        <w:rFonts w:hint="default"/>
      </w:rPr>
    </w:lvl>
    <w:lvl w:ilvl="7">
      <w:numFmt w:val="bullet"/>
      <w:lvlText w:val="•"/>
      <w:lvlJc w:val="left"/>
      <w:pPr>
        <w:ind w:left="6926" w:hanging="459"/>
      </w:pPr>
      <w:rPr>
        <w:rFonts w:hint="default"/>
      </w:rPr>
    </w:lvl>
    <w:lvl w:ilvl="8">
      <w:numFmt w:val="bullet"/>
      <w:lvlText w:val="•"/>
      <w:lvlJc w:val="left"/>
      <w:pPr>
        <w:ind w:left="7873" w:hanging="459"/>
      </w:pPr>
      <w:rPr>
        <w:rFonts w:hint="default"/>
      </w:rPr>
    </w:lvl>
  </w:abstractNum>
  <w:abstractNum w:abstractNumId="10">
    <w:nsid w:val="56251244"/>
    <w:multiLevelType w:val="multilevel"/>
    <w:tmpl w:val="6D5013AA"/>
    <w:lvl w:ilvl="0">
      <w:start w:val="2"/>
      <w:numFmt w:val="decimal"/>
      <w:lvlText w:val="%1"/>
      <w:lvlJc w:val="left"/>
      <w:pPr>
        <w:ind w:left="296" w:hanging="435"/>
      </w:pPr>
      <w:rPr>
        <w:rFonts w:hint="default"/>
      </w:rPr>
    </w:lvl>
    <w:lvl w:ilvl="1">
      <w:start w:val="1"/>
      <w:numFmt w:val="decimal"/>
      <w:lvlText w:val="%1.%2."/>
      <w:lvlJc w:val="left"/>
      <w:pPr>
        <w:ind w:left="296" w:hanging="435"/>
      </w:pPr>
      <w:rPr>
        <w:rFonts w:ascii="Times New Roman" w:eastAsia="Times New Roman" w:hAnsi="Times New Roman" w:cs="Times New Roman" w:hint="default"/>
        <w:b/>
        <w:bCs/>
        <w:w w:val="100"/>
        <w:sz w:val="24"/>
        <w:szCs w:val="24"/>
      </w:rPr>
    </w:lvl>
    <w:lvl w:ilvl="2">
      <w:numFmt w:val="bullet"/>
      <w:lvlText w:val="•"/>
      <w:lvlJc w:val="left"/>
      <w:pPr>
        <w:ind w:left="2193" w:hanging="435"/>
      </w:pPr>
      <w:rPr>
        <w:rFonts w:hint="default"/>
      </w:rPr>
    </w:lvl>
    <w:lvl w:ilvl="3">
      <w:numFmt w:val="bullet"/>
      <w:lvlText w:val="•"/>
      <w:lvlJc w:val="left"/>
      <w:pPr>
        <w:ind w:left="3139" w:hanging="435"/>
      </w:pPr>
      <w:rPr>
        <w:rFonts w:hint="default"/>
      </w:rPr>
    </w:lvl>
    <w:lvl w:ilvl="4">
      <w:numFmt w:val="bullet"/>
      <w:lvlText w:val="•"/>
      <w:lvlJc w:val="left"/>
      <w:pPr>
        <w:ind w:left="4086" w:hanging="435"/>
      </w:pPr>
      <w:rPr>
        <w:rFonts w:hint="default"/>
      </w:rPr>
    </w:lvl>
    <w:lvl w:ilvl="5">
      <w:numFmt w:val="bullet"/>
      <w:lvlText w:val="•"/>
      <w:lvlJc w:val="left"/>
      <w:pPr>
        <w:ind w:left="5033" w:hanging="435"/>
      </w:pPr>
      <w:rPr>
        <w:rFonts w:hint="default"/>
      </w:rPr>
    </w:lvl>
    <w:lvl w:ilvl="6">
      <w:numFmt w:val="bullet"/>
      <w:lvlText w:val="•"/>
      <w:lvlJc w:val="left"/>
      <w:pPr>
        <w:ind w:left="5979" w:hanging="435"/>
      </w:pPr>
      <w:rPr>
        <w:rFonts w:hint="default"/>
      </w:rPr>
    </w:lvl>
    <w:lvl w:ilvl="7">
      <w:numFmt w:val="bullet"/>
      <w:lvlText w:val="•"/>
      <w:lvlJc w:val="left"/>
      <w:pPr>
        <w:ind w:left="6926" w:hanging="435"/>
      </w:pPr>
      <w:rPr>
        <w:rFonts w:hint="default"/>
      </w:rPr>
    </w:lvl>
    <w:lvl w:ilvl="8">
      <w:numFmt w:val="bullet"/>
      <w:lvlText w:val="•"/>
      <w:lvlJc w:val="left"/>
      <w:pPr>
        <w:ind w:left="7873" w:hanging="435"/>
      </w:pPr>
      <w:rPr>
        <w:rFonts w:hint="default"/>
      </w:rPr>
    </w:lvl>
  </w:abstractNum>
  <w:abstractNum w:abstractNumId="11">
    <w:nsid w:val="6D936D76"/>
    <w:multiLevelType w:val="multilevel"/>
    <w:tmpl w:val="DB98098E"/>
    <w:lvl w:ilvl="0">
      <w:start w:val="4"/>
      <w:numFmt w:val="decimal"/>
      <w:lvlText w:val="%1"/>
      <w:lvlJc w:val="left"/>
      <w:pPr>
        <w:ind w:left="718" w:hanging="420"/>
      </w:pPr>
      <w:rPr>
        <w:rFonts w:hint="default"/>
      </w:rPr>
    </w:lvl>
    <w:lvl w:ilvl="1">
      <w:start w:val="1"/>
      <w:numFmt w:val="decimal"/>
      <w:lvlText w:val="%1.%2."/>
      <w:lvlJc w:val="left"/>
      <w:pPr>
        <w:ind w:left="718" w:hanging="4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296" w:hanging="641"/>
      </w:pPr>
      <w:rPr>
        <w:rFonts w:ascii="Times New Roman" w:eastAsia="Times New Roman" w:hAnsi="Times New Roman" w:cs="Times New Roman" w:hint="default"/>
        <w:b/>
        <w:bCs/>
        <w:spacing w:val="-30"/>
        <w:w w:val="99"/>
        <w:sz w:val="24"/>
        <w:szCs w:val="24"/>
      </w:rPr>
    </w:lvl>
    <w:lvl w:ilvl="3">
      <w:numFmt w:val="bullet"/>
      <w:lvlText w:val="•"/>
      <w:lvlJc w:val="left"/>
      <w:pPr>
        <w:ind w:left="2730" w:hanging="641"/>
      </w:pPr>
      <w:rPr>
        <w:rFonts w:hint="default"/>
      </w:rPr>
    </w:lvl>
    <w:lvl w:ilvl="4">
      <w:numFmt w:val="bullet"/>
      <w:lvlText w:val="•"/>
      <w:lvlJc w:val="left"/>
      <w:pPr>
        <w:ind w:left="3735" w:hanging="641"/>
      </w:pPr>
      <w:rPr>
        <w:rFonts w:hint="default"/>
      </w:rPr>
    </w:lvl>
    <w:lvl w:ilvl="5">
      <w:numFmt w:val="bullet"/>
      <w:lvlText w:val="•"/>
      <w:lvlJc w:val="left"/>
      <w:pPr>
        <w:ind w:left="4740" w:hanging="641"/>
      </w:pPr>
      <w:rPr>
        <w:rFonts w:hint="default"/>
      </w:rPr>
    </w:lvl>
    <w:lvl w:ilvl="6">
      <w:numFmt w:val="bullet"/>
      <w:lvlText w:val="•"/>
      <w:lvlJc w:val="left"/>
      <w:pPr>
        <w:ind w:left="5745" w:hanging="641"/>
      </w:pPr>
      <w:rPr>
        <w:rFonts w:hint="default"/>
      </w:rPr>
    </w:lvl>
    <w:lvl w:ilvl="7">
      <w:numFmt w:val="bullet"/>
      <w:lvlText w:val="•"/>
      <w:lvlJc w:val="left"/>
      <w:pPr>
        <w:ind w:left="6750" w:hanging="641"/>
      </w:pPr>
      <w:rPr>
        <w:rFonts w:hint="default"/>
      </w:rPr>
    </w:lvl>
    <w:lvl w:ilvl="8">
      <w:numFmt w:val="bullet"/>
      <w:lvlText w:val="•"/>
      <w:lvlJc w:val="left"/>
      <w:pPr>
        <w:ind w:left="7756" w:hanging="641"/>
      </w:pPr>
      <w:rPr>
        <w:rFonts w:hint="default"/>
      </w:rPr>
    </w:lvl>
  </w:abstractNum>
  <w:abstractNum w:abstractNumId="12">
    <w:nsid w:val="734E51C9"/>
    <w:multiLevelType w:val="multilevel"/>
    <w:tmpl w:val="E82EE476"/>
    <w:lvl w:ilvl="0">
      <w:start w:val="4"/>
      <w:numFmt w:val="decimal"/>
      <w:lvlText w:val="%1"/>
      <w:lvlJc w:val="left"/>
      <w:pPr>
        <w:ind w:left="718" w:hanging="420"/>
      </w:pPr>
      <w:rPr>
        <w:rFonts w:hint="default"/>
      </w:rPr>
    </w:lvl>
    <w:lvl w:ilvl="1">
      <w:start w:val="2"/>
      <w:numFmt w:val="decimal"/>
      <w:lvlText w:val="%1.%2."/>
      <w:lvlJc w:val="left"/>
      <w:pPr>
        <w:ind w:left="718" w:hanging="4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296" w:hanging="600"/>
      </w:pPr>
      <w:rPr>
        <w:rFonts w:ascii="Times New Roman" w:eastAsia="Times New Roman" w:hAnsi="Times New Roman" w:cs="Times New Roman" w:hint="default"/>
        <w:b/>
        <w:bCs/>
        <w:w w:val="100"/>
        <w:sz w:val="24"/>
        <w:szCs w:val="24"/>
      </w:rPr>
    </w:lvl>
    <w:lvl w:ilvl="3">
      <w:numFmt w:val="bullet"/>
      <w:lvlText w:val="•"/>
      <w:lvlJc w:val="left"/>
      <w:pPr>
        <w:ind w:left="2730" w:hanging="600"/>
      </w:pPr>
      <w:rPr>
        <w:rFonts w:hint="default"/>
      </w:rPr>
    </w:lvl>
    <w:lvl w:ilvl="4">
      <w:numFmt w:val="bullet"/>
      <w:lvlText w:val="•"/>
      <w:lvlJc w:val="left"/>
      <w:pPr>
        <w:ind w:left="3735" w:hanging="600"/>
      </w:pPr>
      <w:rPr>
        <w:rFonts w:hint="default"/>
      </w:rPr>
    </w:lvl>
    <w:lvl w:ilvl="5">
      <w:numFmt w:val="bullet"/>
      <w:lvlText w:val="•"/>
      <w:lvlJc w:val="left"/>
      <w:pPr>
        <w:ind w:left="4740" w:hanging="600"/>
      </w:pPr>
      <w:rPr>
        <w:rFonts w:hint="default"/>
      </w:rPr>
    </w:lvl>
    <w:lvl w:ilvl="6">
      <w:numFmt w:val="bullet"/>
      <w:lvlText w:val="•"/>
      <w:lvlJc w:val="left"/>
      <w:pPr>
        <w:ind w:left="5745" w:hanging="600"/>
      </w:pPr>
      <w:rPr>
        <w:rFonts w:hint="default"/>
      </w:rPr>
    </w:lvl>
    <w:lvl w:ilvl="7">
      <w:numFmt w:val="bullet"/>
      <w:lvlText w:val="•"/>
      <w:lvlJc w:val="left"/>
      <w:pPr>
        <w:ind w:left="6750" w:hanging="600"/>
      </w:pPr>
      <w:rPr>
        <w:rFonts w:hint="default"/>
      </w:rPr>
    </w:lvl>
    <w:lvl w:ilvl="8">
      <w:numFmt w:val="bullet"/>
      <w:lvlText w:val="•"/>
      <w:lvlJc w:val="left"/>
      <w:pPr>
        <w:ind w:left="7756" w:hanging="600"/>
      </w:pPr>
      <w:rPr>
        <w:rFonts w:hint="default"/>
      </w:rPr>
    </w:lvl>
  </w:abstractNum>
  <w:abstractNum w:abstractNumId="13">
    <w:nsid w:val="7FF65282"/>
    <w:multiLevelType w:val="hybridMultilevel"/>
    <w:tmpl w:val="261A05B0"/>
    <w:lvl w:ilvl="0" w:tplc="A002FCAA">
      <w:start w:val="1"/>
      <w:numFmt w:val="decimal"/>
      <w:lvlText w:val="%1-"/>
      <w:lvlJc w:val="left"/>
      <w:pPr>
        <w:ind w:left="298" w:hanging="260"/>
      </w:pPr>
      <w:rPr>
        <w:rFonts w:ascii="Times New Roman" w:eastAsia="Times New Roman" w:hAnsi="Times New Roman" w:cs="Times New Roman" w:hint="default"/>
        <w:w w:val="100"/>
        <w:sz w:val="24"/>
        <w:szCs w:val="24"/>
      </w:rPr>
    </w:lvl>
    <w:lvl w:ilvl="1" w:tplc="B936E580">
      <w:numFmt w:val="bullet"/>
      <w:lvlText w:val="•"/>
      <w:lvlJc w:val="left"/>
      <w:pPr>
        <w:ind w:left="1246" w:hanging="260"/>
      </w:pPr>
      <w:rPr>
        <w:rFonts w:hint="default"/>
      </w:rPr>
    </w:lvl>
    <w:lvl w:ilvl="2" w:tplc="EF6A66F0">
      <w:numFmt w:val="bullet"/>
      <w:lvlText w:val="•"/>
      <w:lvlJc w:val="left"/>
      <w:pPr>
        <w:ind w:left="2193" w:hanging="260"/>
      </w:pPr>
      <w:rPr>
        <w:rFonts w:hint="default"/>
      </w:rPr>
    </w:lvl>
    <w:lvl w:ilvl="3" w:tplc="82022CD8">
      <w:numFmt w:val="bullet"/>
      <w:lvlText w:val="•"/>
      <w:lvlJc w:val="left"/>
      <w:pPr>
        <w:ind w:left="3139" w:hanging="260"/>
      </w:pPr>
      <w:rPr>
        <w:rFonts w:hint="default"/>
      </w:rPr>
    </w:lvl>
    <w:lvl w:ilvl="4" w:tplc="D45661D0">
      <w:numFmt w:val="bullet"/>
      <w:lvlText w:val="•"/>
      <w:lvlJc w:val="left"/>
      <w:pPr>
        <w:ind w:left="4086" w:hanging="260"/>
      </w:pPr>
      <w:rPr>
        <w:rFonts w:hint="default"/>
      </w:rPr>
    </w:lvl>
    <w:lvl w:ilvl="5" w:tplc="EE62ADE8">
      <w:numFmt w:val="bullet"/>
      <w:lvlText w:val="•"/>
      <w:lvlJc w:val="left"/>
      <w:pPr>
        <w:ind w:left="5033" w:hanging="260"/>
      </w:pPr>
      <w:rPr>
        <w:rFonts w:hint="default"/>
      </w:rPr>
    </w:lvl>
    <w:lvl w:ilvl="6" w:tplc="09A8AF66">
      <w:numFmt w:val="bullet"/>
      <w:lvlText w:val="•"/>
      <w:lvlJc w:val="left"/>
      <w:pPr>
        <w:ind w:left="5979" w:hanging="260"/>
      </w:pPr>
      <w:rPr>
        <w:rFonts w:hint="default"/>
      </w:rPr>
    </w:lvl>
    <w:lvl w:ilvl="7" w:tplc="822671E8">
      <w:numFmt w:val="bullet"/>
      <w:lvlText w:val="•"/>
      <w:lvlJc w:val="left"/>
      <w:pPr>
        <w:ind w:left="6926" w:hanging="260"/>
      </w:pPr>
      <w:rPr>
        <w:rFonts w:hint="default"/>
      </w:rPr>
    </w:lvl>
    <w:lvl w:ilvl="8" w:tplc="4DFC28EE">
      <w:numFmt w:val="bullet"/>
      <w:lvlText w:val="•"/>
      <w:lvlJc w:val="left"/>
      <w:pPr>
        <w:ind w:left="7873" w:hanging="260"/>
      </w:pPr>
      <w:rPr>
        <w:rFonts w:hint="default"/>
      </w:rPr>
    </w:lvl>
  </w:abstractNum>
  <w:num w:numId="1">
    <w:abstractNumId w:val="13"/>
  </w:num>
  <w:num w:numId="2">
    <w:abstractNumId w:val="9"/>
  </w:num>
  <w:num w:numId="3">
    <w:abstractNumId w:val="2"/>
  </w:num>
  <w:num w:numId="4">
    <w:abstractNumId w:val="0"/>
  </w:num>
  <w:num w:numId="5">
    <w:abstractNumId w:val="4"/>
  </w:num>
  <w:num w:numId="6">
    <w:abstractNumId w:val="1"/>
  </w:num>
  <w:num w:numId="7">
    <w:abstractNumId w:val="8"/>
  </w:num>
  <w:num w:numId="8">
    <w:abstractNumId w:val="5"/>
  </w:num>
  <w:num w:numId="9">
    <w:abstractNumId w:val="12"/>
  </w:num>
  <w:num w:numId="10">
    <w:abstractNumId w:val="11"/>
  </w:num>
  <w:num w:numId="11">
    <w:abstractNumId w:val="7"/>
  </w:num>
  <w:num w:numId="12">
    <w:abstractNumId w:val="10"/>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3A6219"/>
    <w:rsid w:val="00000349"/>
    <w:rsid w:val="00027FD2"/>
    <w:rsid w:val="00030BD8"/>
    <w:rsid w:val="00072317"/>
    <w:rsid w:val="001047B8"/>
    <w:rsid w:val="00143DAA"/>
    <w:rsid w:val="001A6C72"/>
    <w:rsid w:val="001E03E7"/>
    <w:rsid w:val="001E5AB1"/>
    <w:rsid w:val="00280ED9"/>
    <w:rsid w:val="00281422"/>
    <w:rsid w:val="002E688A"/>
    <w:rsid w:val="003A6219"/>
    <w:rsid w:val="003D6E2B"/>
    <w:rsid w:val="003E34CE"/>
    <w:rsid w:val="004068DA"/>
    <w:rsid w:val="00422A69"/>
    <w:rsid w:val="004D08EE"/>
    <w:rsid w:val="004E29CD"/>
    <w:rsid w:val="004F64BC"/>
    <w:rsid w:val="00507632"/>
    <w:rsid w:val="005E752A"/>
    <w:rsid w:val="00654722"/>
    <w:rsid w:val="006D4D23"/>
    <w:rsid w:val="006E0E77"/>
    <w:rsid w:val="00746DBB"/>
    <w:rsid w:val="00756884"/>
    <w:rsid w:val="008643AE"/>
    <w:rsid w:val="008B15FB"/>
    <w:rsid w:val="00A54347"/>
    <w:rsid w:val="00A561E1"/>
    <w:rsid w:val="00AF2393"/>
    <w:rsid w:val="00B136FC"/>
    <w:rsid w:val="00B4526F"/>
    <w:rsid w:val="00B52ECE"/>
    <w:rsid w:val="00BA6850"/>
    <w:rsid w:val="00C21959"/>
    <w:rsid w:val="00C25444"/>
    <w:rsid w:val="00CE485D"/>
    <w:rsid w:val="00D433DF"/>
    <w:rsid w:val="00DA751C"/>
    <w:rsid w:val="00DB7932"/>
    <w:rsid w:val="00DE7028"/>
    <w:rsid w:val="00EA4062"/>
    <w:rsid w:val="00F16167"/>
    <w:rsid w:val="00F36C59"/>
    <w:rsid w:val="00FC3B3A"/>
    <w:rsid w:val="00FD529A"/>
    <w:rsid w:val="00FF39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6219"/>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A6219"/>
    <w:tblPr>
      <w:tblInd w:w="0" w:type="dxa"/>
      <w:tblCellMar>
        <w:top w:w="0" w:type="dxa"/>
        <w:left w:w="0" w:type="dxa"/>
        <w:bottom w:w="0" w:type="dxa"/>
        <w:right w:w="0" w:type="dxa"/>
      </w:tblCellMar>
    </w:tblPr>
  </w:style>
  <w:style w:type="paragraph" w:styleId="Corpodetexto">
    <w:name w:val="Body Text"/>
    <w:basedOn w:val="Normal"/>
    <w:uiPriority w:val="1"/>
    <w:qFormat/>
    <w:rsid w:val="003A6219"/>
    <w:rPr>
      <w:sz w:val="24"/>
      <w:szCs w:val="24"/>
    </w:rPr>
  </w:style>
  <w:style w:type="paragraph" w:customStyle="1" w:styleId="Ttulo11">
    <w:name w:val="Título 11"/>
    <w:basedOn w:val="Normal"/>
    <w:uiPriority w:val="1"/>
    <w:qFormat/>
    <w:rsid w:val="003A6219"/>
    <w:pPr>
      <w:ind w:left="298"/>
      <w:outlineLvl w:val="1"/>
    </w:pPr>
    <w:rPr>
      <w:b/>
      <w:bCs/>
      <w:sz w:val="24"/>
      <w:szCs w:val="24"/>
    </w:rPr>
  </w:style>
  <w:style w:type="paragraph" w:styleId="PargrafodaLista">
    <w:name w:val="List Paragraph"/>
    <w:basedOn w:val="Normal"/>
    <w:uiPriority w:val="1"/>
    <w:qFormat/>
    <w:rsid w:val="003A6219"/>
    <w:pPr>
      <w:ind w:left="296" w:firstLine="2"/>
      <w:jc w:val="both"/>
    </w:pPr>
  </w:style>
  <w:style w:type="paragraph" w:customStyle="1" w:styleId="TableParagraph">
    <w:name w:val="Table Paragraph"/>
    <w:basedOn w:val="Normal"/>
    <w:uiPriority w:val="1"/>
    <w:qFormat/>
    <w:rsid w:val="003A6219"/>
    <w:pPr>
      <w:spacing w:line="246" w:lineRule="exact"/>
      <w:ind w:left="200"/>
    </w:pPr>
  </w:style>
  <w:style w:type="paragraph" w:styleId="Cabealho">
    <w:name w:val="header"/>
    <w:basedOn w:val="Normal"/>
    <w:link w:val="CabealhoChar"/>
    <w:uiPriority w:val="99"/>
    <w:semiHidden/>
    <w:unhideWhenUsed/>
    <w:rsid w:val="00B52ECE"/>
    <w:pPr>
      <w:tabs>
        <w:tab w:val="center" w:pos="4252"/>
        <w:tab w:val="right" w:pos="8504"/>
      </w:tabs>
    </w:pPr>
  </w:style>
  <w:style w:type="character" w:customStyle="1" w:styleId="CabealhoChar">
    <w:name w:val="Cabeçalho Char"/>
    <w:basedOn w:val="Fontepargpadro"/>
    <w:link w:val="Cabealho"/>
    <w:uiPriority w:val="99"/>
    <w:semiHidden/>
    <w:rsid w:val="00B52ECE"/>
    <w:rPr>
      <w:rFonts w:ascii="Times New Roman" w:eastAsia="Times New Roman" w:hAnsi="Times New Roman" w:cs="Times New Roman"/>
    </w:rPr>
  </w:style>
  <w:style w:type="paragraph" w:styleId="Rodap">
    <w:name w:val="footer"/>
    <w:basedOn w:val="Normal"/>
    <w:link w:val="RodapChar"/>
    <w:uiPriority w:val="99"/>
    <w:semiHidden/>
    <w:unhideWhenUsed/>
    <w:rsid w:val="00B52ECE"/>
    <w:pPr>
      <w:tabs>
        <w:tab w:val="center" w:pos="4252"/>
        <w:tab w:val="right" w:pos="8504"/>
      </w:tabs>
    </w:pPr>
  </w:style>
  <w:style w:type="character" w:customStyle="1" w:styleId="RodapChar">
    <w:name w:val="Rodapé Char"/>
    <w:basedOn w:val="Fontepargpadro"/>
    <w:link w:val="Rodap"/>
    <w:uiPriority w:val="99"/>
    <w:semiHidden/>
    <w:rsid w:val="00B52ECE"/>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B52ECE"/>
    <w:rPr>
      <w:rFonts w:ascii="Tahoma" w:hAnsi="Tahoma" w:cs="Tahoma"/>
      <w:sz w:val="16"/>
      <w:szCs w:val="16"/>
    </w:rPr>
  </w:style>
  <w:style w:type="character" w:customStyle="1" w:styleId="TextodebaloChar">
    <w:name w:val="Texto de balão Char"/>
    <w:basedOn w:val="Fontepargpadro"/>
    <w:link w:val="Textodebalo"/>
    <w:uiPriority w:val="99"/>
    <w:semiHidden/>
    <w:rsid w:val="00B52ECE"/>
    <w:rPr>
      <w:rFonts w:ascii="Tahoma" w:eastAsia="Times New Roman" w:hAnsi="Tahoma" w:cs="Tahoma"/>
      <w:sz w:val="16"/>
      <w:szCs w:val="16"/>
    </w:rPr>
  </w:style>
  <w:style w:type="paragraph" w:styleId="Recuodecorpodetexto">
    <w:name w:val="Body Text Indent"/>
    <w:basedOn w:val="Normal"/>
    <w:link w:val="RecuodecorpodetextoChar"/>
    <w:uiPriority w:val="99"/>
    <w:semiHidden/>
    <w:unhideWhenUsed/>
    <w:rsid w:val="004F64BC"/>
    <w:pPr>
      <w:spacing w:after="120"/>
      <w:ind w:left="283"/>
    </w:pPr>
  </w:style>
  <w:style w:type="character" w:customStyle="1" w:styleId="RecuodecorpodetextoChar">
    <w:name w:val="Recuo de corpo de texto Char"/>
    <w:basedOn w:val="Fontepargpadro"/>
    <w:link w:val="Recuodecorpodetexto"/>
    <w:uiPriority w:val="99"/>
    <w:semiHidden/>
    <w:rsid w:val="004F64B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l.rs.gov.br/legis/normas.asp?tipo=DEC&amp;amp;norma=5350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rs.gov.br/legis/normas.asp?tipo=LEI&amp;amp;norma=147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rs.gov.br/legis/normas.asp?tipo=DEC&amp;amp;norma=53506" TargetMode="External"/><Relationship Id="rId4" Type="http://schemas.openxmlformats.org/officeDocument/2006/relationships/settings" Target="settings.xml"/><Relationship Id="rId9" Type="http://schemas.openxmlformats.org/officeDocument/2006/relationships/hyperlink" Target="http://www.al.rs.gov.br/legis/normas.asp?tipo=DEC&amp;amp;norma=535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89425-3A6B-48A1-A22C-62AB13FAD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3220</Words>
  <Characters>17394</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DETRAN-RS</Company>
  <LinksUpToDate>false</LinksUpToDate>
  <CharactersWithSpaces>20573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paris</dc:creator>
  <cp:lastModifiedBy>vilmar-brasil</cp:lastModifiedBy>
  <cp:revision>6</cp:revision>
  <cp:lastPrinted>2017-12-12T18:45:00Z</cp:lastPrinted>
  <dcterms:created xsi:type="dcterms:W3CDTF">2017-11-30T17:45:00Z</dcterms:created>
  <dcterms:modified xsi:type="dcterms:W3CDTF">2017-12-12T18:47:00Z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Microsoft® Word 2013</vt:lpwstr>
  </property>
  <property fmtid="{D5CDD505-2E9C-101B-9397-08002B2CF9AE}" pid="4" name="LastSaved">
    <vt:filetime>2017-11-08T00:00:00Z</vt:filetime>
  </property>
</Properties>
</file>